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72" w:rsidRPr="008B3D96" w:rsidRDefault="005D0D72" w:rsidP="00BD6877">
      <w:pPr>
        <w:spacing w:after="0" w:line="240" w:lineRule="auto"/>
        <w:jc w:val="right"/>
        <w:rPr>
          <w:i/>
          <w:lang w:val="uk-UA"/>
        </w:rPr>
      </w:pPr>
    </w:p>
    <w:p w:rsidR="005D0D72" w:rsidRPr="008B3D96" w:rsidRDefault="005D0D72" w:rsidP="00BD6877">
      <w:pPr>
        <w:spacing w:after="0" w:line="240" w:lineRule="auto"/>
        <w:jc w:val="right"/>
        <w:rPr>
          <w:i/>
          <w:lang w:val="uk-UA"/>
        </w:rPr>
      </w:pPr>
    </w:p>
    <w:p w:rsidR="005D0D72" w:rsidRPr="008B3D96" w:rsidRDefault="00F3757E" w:rsidP="00BD6877">
      <w:pPr>
        <w:spacing w:after="0" w:line="240" w:lineRule="auto"/>
        <w:jc w:val="center"/>
        <w:rPr>
          <w:b/>
          <w:i/>
          <w:sz w:val="26"/>
          <w:szCs w:val="26"/>
          <w:lang w:val="uk-UA"/>
        </w:rPr>
      </w:pPr>
      <w:r w:rsidRPr="008B3D96">
        <w:rPr>
          <w:b/>
          <w:i/>
          <w:sz w:val="26"/>
          <w:szCs w:val="26"/>
          <w:lang w:val="uk-UA"/>
        </w:rPr>
        <w:t xml:space="preserve">Звіт громади з реалізації та актуалізації Стратегії розвитку </w:t>
      </w:r>
      <w:r w:rsidR="00E9756B" w:rsidRPr="008B3D96">
        <w:rPr>
          <w:b/>
          <w:i/>
          <w:sz w:val="26"/>
          <w:szCs w:val="26"/>
          <w:lang w:val="uk-UA"/>
        </w:rPr>
        <w:t>Новгород-Сіверської міської територіальної громади</w:t>
      </w:r>
    </w:p>
    <w:p w:rsidR="005D0D72" w:rsidRPr="008B3D96" w:rsidRDefault="00F3757E" w:rsidP="00BD6877">
      <w:pPr>
        <w:spacing w:after="0" w:line="240" w:lineRule="auto"/>
        <w:jc w:val="center"/>
        <w:rPr>
          <w:i/>
          <w:sz w:val="24"/>
          <w:szCs w:val="24"/>
          <w:lang w:val="ru-RU"/>
        </w:rPr>
      </w:pPr>
      <w:r w:rsidRPr="008B3D96">
        <w:rPr>
          <w:i/>
          <w:sz w:val="24"/>
          <w:szCs w:val="24"/>
          <w:lang w:val="uk-UA"/>
        </w:rPr>
        <w:t xml:space="preserve">Станом на: </w:t>
      </w:r>
      <w:r w:rsidR="00873F48" w:rsidRPr="008B3D96">
        <w:rPr>
          <w:i/>
          <w:sz w:val="24"/>
          <w:szCs w:val="24"/>
          <w:lang w:val="uk-UA"/>
        </w:rPr>
        <w:t>01.0</w:t>
      </w:r>
      <w:r w:rsidR="008C2206" w:rsidRPr="008B3D96">
        <w:rPr>
          <w:i/>
          <w:sz w:val="24"/>
          <w:szCs w:val="24"/>
          <w:lang w:val="uk-UA"/>
        </w:rPr>
        <w:t>2</w:t>
      </w:r>
      <w:r w:rsidR="00873F48" w:rsidRPr="008B3D96">
        <w:rPr>
          <w:i/>
          <w:sz w:val="24"/>
          <w:szCs w:val="24"/>
          <w:lang w:val="uk-UA"/>
        </w:rPr>
        <w:t>.2024</w:t>
      </w:r>
    </w:p>
    <w:p w:rsidR="005D0D72" w:rsidRPr="008B3D96" w:rsidRDefault="005D0D72" w:rsidP="00BD6877">
      <w:pPr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5D0D72" w:rsidRPr="008B3D96" w:rsidRDefault="00F3757E" w:rsidP="00BD6877">
      <w:pPr>
        <w:pStyle w:val="af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8B3D96">
        <w:rPr>
          <w:b/>
          <w:sz w:val="24"/>
          <w:szCs w:val="24"/>
          <w:lang w:val="uk-UA"/>
        </w:rPr>
        <w:t xml:space="preserve">Перегляд заходів, передбачених до реалізації в Стратегії </w:t>
      </w:r>
      <w:r w:rsidRPr="008B3D96">
        <w:rPr>
          <w:b/>
          <w:sz w:val="24"/>
          <w:szCs w:val="24"/>
        </w:rPr>
        <w:t xml:space="preserve">– </w:t>
      </w:r>
      <w:r w:rsidRPr="008B3D96">
        <w:rPr>
          <w:b/>
          <w:sz w:val="24"/>
          <w:szCs w:val="24"/>
          <w:lang w:val="uk-UA"/>
        </w:rPr>
        <w:t>заповнює громада</w:t>
      </w:r>
      <w:r w:rsidRPr="008B3D96">
        <w:rPr>
          <w:i/>
          <w:sz w:val="20"/>
          <w:szCs w:val="20"/>
          <w:lang w:val="uk-UA"/>
        </w:rPr>
        <w:t>(всі заходи, зазначені в детальному плані заходів Стратегії, відповідно до операційних цілей)</w:t>
      </w:r>
      <w:r w:rsidRPr="008B3D96">
        <w:rPr>
          <w:b/>
          <w:sz w:val="24"/>
          <w:szCs w:val="24"/>
          <w:lang w:val="uk-UA"/>
        </w:rPr>
        <w:t>:</w:t>
      </w:r>
    </w:p>
    <w:p w:rsidR="005D0D72" w:rsidRPr="008B3D96" w:rsidRDefault="005D0D72" w:rsidP="00BD6877">
      <w:pPr>
        <w:spacing w:after="0" w:line="240" w:lineRule="auto"/>
        <w:jc w:val="center"/>
        <w:rPr>
          <w:i/>
          <w:sz w:val="10"/>
          <w:szCs w:val="10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D0D72" w:rsidRPr="008B3D96" w:rsidRDefault="005D0D72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b/>
                <w:bCs/>
                <w:i/>
                <w:sz w:val="24"/>
                <w:szCs w:val="24"/>
                <w:lang w:val="uk-UA"/>
              </w:rPr>
              <w:t>Стратегічна ціль</w:t>
            </w:r>
            <w:r w:rsidRPr="008B3D96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="00C33337"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1. Ефективна підтримка економічного розвитку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D0D72" w:rsidRPr="008B3D96" w:rsidRDefault="00C33337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  <w:t>Операційна ціль 1.1.Підтримка розвитку малого та середнього підприємництва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D0D72" w:rsidRPr="008B3D96" w:rsidRDefault="005D0D72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5D0D72" w:rsidRPr="008B3D96" w:rsidRDefault="00F3757E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5D0D72" w:rsidRPr="008B3D96" w:rsidRDefault="005D0D72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D0D72" w:rsidRPr="008B3D96" w:rsidRDefault="005D0D72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5D0D72" w:rsidRPr="008B3D96" w:rsidRDefault="005D0D7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D0D72" w:rsidRPr="008B3D96" w:rsidRDefault="005D0D72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72" w:rsidRPr="008B3D96" w:rsidRDefault="005D0D72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D72" w:rsidRPr="008B3D96" w:rsidRDefault="00F3757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D72" w:rsidRPr="008B3D96" w:rsidRDefault="005D0D72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5D0D72" w:rsidRPr="008B3D96" w:rsidRDefault="005D0D7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F25D1" w:rsidRPr="008B3D96" w:rsidRDefault="009C028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D1" w:rsidRPr="008B3D96" w:rsidRDefault="00EF25D1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Створення та забезпечення поточної діяльності Центру підтримки підприє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м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ництва та туризму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(в т.ч. стимулювання жіночого підприємництва)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30354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114BAF" w:rsidP="00BD6877">
            <w:pPr>
              <w:spacing w:after="0" w:line="240" w:lineRule="auto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lang w:val="uk-UA"/>
              </w:rPr>
              <w:t>Створений, проведяться заходи, залучили гранти для ФОПі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9E2BB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F25D1" w:rsidRPr="008B3D96" w:rsidRDefault="00EF25D1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F25D1" w:rsidRPr="008B3D96" w:rsidRDefault="009C028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eastAsia="Arial" w:hAnsiTheme="minorHAnsi"/>
                <w:sz w:val="21"/>
                <w:szCs w:val="21"/>
                <w:lang w:val="uk-UA"/>
              </w:rPr>
              <w:t>1.1.2.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D1" w:rsidRPr="008B3D96" w:rsidRDefault="00EF25D1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eastAsia="Arial" w:hAnsiTheme="minorHAnsi" w:cs="Calibri"/>
                <w:sz w:val="21"/>
                <w:szCs w:val="21"/>
                <w:lang w:val="uk-UA"/>
              </w:rPr>
              <w:t>Розробка та подальша промоція інвест</w:t>
            </w:r>
            <w:r w:rsidRPr="008B3D96">
              <w:rPr>
                <w:rFonts w:asciiTheme="minorHAnsi" w:eastAsia="Arial" w:hAnsiTheme="minorHAnsi" w:cs="Calibri"/>
                <w:sz w:val="21"/>
                <w:szCs w:val="21"/>
                <w:lang w:val="uk-UA"/>
              </w:rPr>
              <w:t>и</w:t>
            </w:r>
            <w:r w:rsidRPr="008B3D96">
              <w:rPr>
                <w:rFonts w:asciiTheme="minorHAnsi" w:eastAsia="Arial" w:hAnsiTheme="minorHAnsi" w:cs="Calibri"/>
                <w:sz w:val="21"/>
                <w:szCs w:val="21"/>
                <w:lang w:val="uk-UA"/>
              </w:rPr>
              <w:t>ційного паспорту громади.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 Створення бази потенційних інвестиційних можл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и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востей в громаді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C96CB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9E2BB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EF25D1" w:rsidRPr="008B3D96" w:rsidRDefault="00EF25D1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F25D1" w:rsidRPr="008B3D96" w:rsidRDefault="009C028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D1" w:rsidRPr="008B3D96" w:rsidRDefault="00EF25D1" w:rsidP="00BD6877">
            <w:pPr>
              <w:pStyle w:val="af3"/>
              <w:shd w:val="clear" w:color="auto" w:fill="FFFFFF"/>
              <w:jc w:val="both"/>
              <w:rPr>
                <w:rFonts w:asciiTheme="minorHAnsi" w:eastAsia="Arial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Активна ярмаркова діяльність продукц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і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єю власних підприємців та залучення інших виробників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(в т.ч. стимулювання жіночого підприємництва)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B1067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743A1D" w:rsidP="00BD6877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sz w:val="21"/>
                <w:szCs w:val="21"/>
                <w:lang w:val="uk-UA"/>
              </w:rPr>
              <w:t>У зв’язку з воєнним станом в країні та сусідство з країною-</w:t>
            </w:r>
            <w:r w:rsidR="00B40BE7" w:rsidRPr="008B3D96">
              <w:rPr>
                <w:sz w:val="21"/>
                <w:szCs w:val="21"/>
                <w:lang w:val="uk-UA"/>
              </w:rPr>
              <w:t xml:space="preserve">агресором  унеможливлює </w:t>
            </w:r>
            <w:r w:rsidRPr="008B3D96">
              <w:rPr>
                <w:sz w:val="21"/>
                <w:szCs w:val="21"/>
                <w:lang w:val="uk-UA"/>
              </w:rPr>
              <w:t>проведення</w:t>
            </w:r>
            <w:r w:rsidR="00F20486">
              <w:rPr>
                <w:sz w:val="21"/>
                <w:szCs w:val="21"/>
                <w:lang w:val="uk-UA"/>
              </w:rPr>
              <w:t xml:space="preserve"> </w:t>
            </w:r>
            <w:r w:rsidRPr="008B3D96">
              <w:rPr>
                <w:sz w:val="21"/>
                <w:szCs w:val="21"/>
                <w:lang w:val="uk-UA"/>
              </w:rPr>
              <w:t xml:space="preserve">масових заходів, у тому числі </w:t>
            </w:r>
            <w:r w:rsidR="00B40BE7" w:rsidRPr="008B3D96">
              <w:rPr>
                <w:sz w:val="21"/>
                <w:szCs w:val="21"/>
                <w:lang w:val="uk-UA"/>
              </w:rPr>
              <w:t>ярмарков</w:t>
            </w:r>
            <w:r w:rsidRPr="008B3D96">
              <w:rPr>
                <w:sz w:val="21"/>
                <w:szCs w:val="21"/>
                <w:lang w:val="uk-UA"/>
              </w:rPr>
              <w:t>их.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D1" w:rsidRPr="008B3D96" w:rsidRDefault="00743A1D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EF25D1" w:rsidRPr="008B3D96" w:rsidRDefault="00EF25D1" w:rsidP="00BD6877">
            <w:pPr>
              <w:spacing w:after="0" w:line="240" w:lineRule="auto"/>
            </w:pPr>
          </w:p>
        </w:tc>
      </w:tr>
    </w:tbl>
    <w:p w:rsidR="0031144B" w:rsidRPr="008B3D96" w:rsidRDefault="0031144B" w:rsidP="00BD6877">
      <w:pPr>
        <w:spacing w:after="0" w:line="240" w:lineRule="auto"/>
        <w:rPr>
          <w:i/>
          <w:sz w:val="18"/>
          <w:szCs w:val="18"/>
          <w:lang w:val="uk-UA"/>
        </w:rPr>
      </w:pPr>
      <w:r w:rsidRPr="008B3D96">
        <w:rPr>
          <w:i/>
          <w:sz w:val="18"/>
          <w:szCs w:val="18"/>
          <w:lang w:val="uk-UA"/>
        </w:rPr>
        <w:t>*№ заходу зі Стратегії розвитку</w:t>
      </w:r>
    </w:p>
    <w:p w:rsidR="0031144B" w:rsidRPr="008B3D96" w:rsidRDefault="0031144B" w:rsidP="00BD6877">
      <w:pPr>
        <w:spacing w:after="0" w:line="240" w:lineRule="auto"/>
        <w:rPr>
          <w:b/>
          <w:sz w:val="24"/>
          <w:szCs w:val="24"/>
          <w:lang w:val="uk-UA"/>
        </w:rPr>
      </w:pPr>
      <w:r w:rsidRPr="008B3D96">
        <w:rPr>
          <w:i/>
          <w:sz w:val="18"/>
          <w:szCs w:val="18"/>
          <w:lang w:val="uk-UA"/>
        </w:rPr>
        <w:t>**Постав «Х» у відповідних клітинках</w:t>
      </w:r>
    </w:p>
    <w:p w:rsidR="00C33337" w:rsidRPr="008B3D96" w:rsidRDefault="00C33337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F25D1" w:rsidRPr="008B3D96" w:rsidRDefault="00EF25D1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EF25D1" w:rsidRPr="008B3D96" w:rsidRDefault="00EF25D1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b/>
                <w:bCs/>
                <w:i/>
                <w:sz w:val="24"/>
                <w:szCs w:val="24"/>
                <w:lang w:val="uk-UA"/>
              </w:rPr>
              <w:t>Стратегічна ціль</w:t>
            </w:r>
            <w:r w:rsidRPr="008B3D96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1. Ефективна підтримка економічного розвитку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33337" w:rsidRPr="008B3D96" w:rsidRDefault="00037C26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  <w:t>Операційна ціль 1.2. Підтримка розвитку інноваційного екологічного сільського господарства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C33337" w:rsidRPr="008B3D96" w:rsidRDefault="00C33337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33337" w:rsidRPr="008B3D96" w:rsidRDefault="00C3333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37" w:rsidRPr="008B3D96" w:rsidRDefault="00C3333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37" w:rsidRPr="008B3D96" w:rsidRDefault="00C3333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33337" w:rsidRPr="008B3D96" w:rsidRDefault="00C3333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14BAF" w:rsidRPr="008B3D96" w:rsidRDefault="00114BAF" w:rsidP="00114B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eastAsia="Arial" w:hAnsiTheme="minorHAnsi"/>
                <w:sz w:val="21"/>
                <w:szCs w:val="21"/>
                <w:lang w:val="uk-UA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AF" w:rsidRPr="008B3D96" w:rsidRDefault="00114BAF" w:rsidP="00114BAF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Theme="minorHAnsi" w:eastAsia="Arial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eastAsia="Arial" w:hAnsiTheme="minorHAnsi"/>
                <w:sz w:val="21"/>
                <w:szCs w:val="21"/>
                <w:lang w:val="uk-UA"/>
              </w:rPr>
              <w:t>Розвиток співпраці між громадою, об’єднаннями підприємців та фермерів громади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14BAF" w:rsidRPr="008B3D96" w:rsidRDefault="00114BAF" w:rsidP="00114BAF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14BAF" w:rsidRPr="008B3D96" w:rsidRDefault="00114BAF" w:rsidP="00114B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BAF" w:rsidRPr="008B3D96" w:rsidRDefault="00114BAF" w:rsidP="00114BA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Забезпечення надання інформації, консультацій та навчання в громаді за напрямками інноваційне сільське господарство та розвиток фермерських господарств і створення кооперативів (в т.ч. стимулювання жіночого підприємництва)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BAF" w:rsidRPr="008B3D96" w:rsidRDefault="00114BAF" w:rsidP="00114B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14BAF" w:rsidRPr="008B3D96" w:rsidRDefault="00114BAF" w:rsidP="00114BAF">
            <w:pPr>
              <w:spacing w:after="0" w:line="240" w:lineRule="auto"/>
            </w:pPr>
          </w:p>
        </w:tc>
      </w:tr>
    </w:tbl>
    <w:p w:rsidR="008E6AA4" w:rsidRPr="008B3D96" w:rsidRDefault="008E6AA4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b/>
                <w:bCs/>
                <w:i/>
                <w:sz w:val="24"/>
                <w:szCs w:val="24"/>
                <w:lang w:val="uk-UA"/>
              </w:rPr>
              <w:t>Стратегічна ціль</w:t>
            </w:r>
            <w:r w:rsidRPr="008B3D96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1. Ефективна підтримка економічного розвитку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17940" w:rsidRPr="008B3D96" w:rsidRDefault="00D9250D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uk-UA"/>
              </w:rPr>
              <w:t>Операційна ціль 1.3. Підтримка розвитку туризму як інструменту економіки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 xml:space="preserve"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</w:t>
            </w:r>
            <w:r w:rsidRPr="008B3D96">
              <w:rPr>
                <w:i/>
                <w:sz w:val="20"/>
                <w:szCs w:val="20"/>
                <w:lang w:val="uk-UA"/>
              </w:rPr>
              <w:lastRenderedPageBreak/>
              <w:t>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 і можливим до виконання в найближчі роки, враховуючи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актуальним, але неможливо / недоцільно його реалізувати в найближчі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роки через поточну ситуацію**</w:t>
            </w: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E6AA4" w:rsidRPr="008B3D96" w:rsidRDefault="00656C99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1.3.1.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A4" w:rsidRPr="008B3D96" w:rsidRDefault="008E6AA4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Проведення аналізу стану туристично привабливих об’єктів, місць та суб’єктів надання послуг в громаді, формування їх каталогу (з представленням інформації щодо доступності об’єктів для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093B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B14" w:rsidRPr="008B3D96" w:rsidRDefault="00093B14" w:rsidP="00512DF8">
            <w:pPr>
              <w:pStyle w:val="12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Здійснення аналізу стану туристично привабливих місць унеможливлено через високий ризик замінованості значної частини території громади.</w:t>
            </w:r>
          </w:p>
          <w:p w:rsidR="008E6AA4" w:rsidRPr="008B3D96" w:rsidRDefault="008E6AA4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AF083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8E6AA4" w:rsidRPr="008B3D96" w:rsidRDefault="008E6AA4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E6AA4" w:rsidRPr="008B3D96" w:rsidRDefault="00656C99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A4" w:rsidRPr="008B3D96" w:rsidRDefault="008E6AA4" w:rsidP="00BD6877">
            <w:pPr>
              <w:pStyle w:val="12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Промоція туристичного потенціалу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представленням інформації щодо дост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у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пності об’єктів для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E248E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8E6AA4" w:rsidRPr="008B3D96" w:rsidRDefault="008E6AA4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E6AA4" w:rsidRPr="008B3D96" w:rsidRDefault="00656C99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A4" w:rsidRPr="008B3D96" w:rsidRDefault="008E6AA4" w:rsidP="00BD6877">
            <w:pPr>
              <w:pStyle w:val="12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Формування та промоція реєстру об’єктів та надавачів послуг туристичного напр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я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мку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представленням інформації щодо доступності об’єктів для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156609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Реєстр не вдалося сформувати та видати буклети через відсутність фінансування даного напрямку.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AA4" w:rsidRPr="008B3D96" w:rsidRDefault="008E6A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A4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8E6AA4" w:rsidRPr="008B3D96" w:rsidRDefault="008E6AA4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6568A" w:rsidRPr="008B3D96" w:rsidRDefault="002656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1.3.4.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8A" w:rsidRPr="008B3D96" w:rsidRDefault="0026568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Організація поїздок навчального спрям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у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вання у громади, які мають успішний туристичний досвід(в т.ч. стимулювання жіночого підприємництва)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8A" w:rsidRPr="008B3D96" w:rsidRDefault="0026568A" w:rsidP="00512DF8">
            <w:pPr>
              <w:pStyle w:val="12"/>
              <w:shd w:val="clear" w:color="auto" w:fill="FFFFFF"/>
              <w:jc w:val="both"/>
              <w:rPr>
                <w:rFonts w:asciiTheme="minorHAnsi" w:hAnsiTheme="minorHAnsi" w:cs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Через військовий час в країні у 2022-2023 роках не організувалися поїздки з метою обміну досвідом до громад, що мають вагомі здобутки у галузі туризму.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26568A" w:rsidRPr="008B3D96" w:rsidRDefault="0026568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6568A" w:rsidRPr="008B3D96" w:rsidRDefault="002656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1.3.5.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8A" w:rsidRPr="008B3D96" w:rsidRDefault="0026568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Організація та проведення заходів, спр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я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мованих на популяризацію туристичного потенціалу (з представленням інформації щодо доступності об’єктів для маломоб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і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Через воєнний стан та безпекову ситуацію не вдалося організувати та провести фестивально-подієві заходи.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26568A" w:rsidRPr="008B3D96" w:rsidRDefault="0026568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6568A" w:rsidRPr="008B3D96" w:rsidRDefault="002656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8A" w:rsidRPr="008B3D96" w:rsidRDefault="0026568A" w:rsidP="00BD6877">
            <w:pPr>
              <w:pStyle w:val="13"/>
              <w:ind w:left="0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Налагодження співпраці з туристичними кампаніями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6828FD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6828FD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Через безпекову ситуацію громада практично втратила можливість стати туристичним магнітом. Тому, відповідно, туристичні компанії не мають інтересів щодо розвитку співпраці.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184F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26568A" w:rsidRPr="008B3D96" w:rsidRDefault="0026568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6568A" w:rsidRPr="008B3D96" w:rsidRDefault="002656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1.3.7.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8A" w:rsidRPr="008B3D96" w:rsidRDefault="0026568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Створення та наповнення вкладки «Т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у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ризм» на офіційному веб-сайті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(з пре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д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lastRenderedPageBreak/>
              <w:t>ставленням інформації щодо доступності об’єктів для маломобільних груп нас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е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184F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68A" w:rsidRPr="008B3D96" w:rsidRDefault="002656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68A" w:rsidRPr="008B3D96" w:rsidRDefault="00184F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26568A" w:rsidRPr="008B3D96" w:rsidRDefault="0026568A" w:rsidP="00BD6877">
            <w:pPr>
              <w:spacing w:after="0" w:line="240" w:lineRule="auto"/>
            </w:pPr>
          </w:p>
        </w:tc>
      </w:tr>
    </w:tbl>
    <w:p w:rsidR="00717940" w:rsidRPr="008B3D96" w:rsidRDefault="00717940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30"/>
        <w:gridCol w:w="1390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b/>
                <w:bCs/>
                <w:i/>
                <w:sz w:val="24"/>
                <w:szCs w:val="24"/>
                <w:lang w:val="uk-UA"/>
              </w:rPr>
              <w:t>Стратегічна ціль</w:t>
            </w:r>
            <w:r w:rsidRPr="008B3D96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1. Ефективна підтримка економічного розвитку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17940" w:rsidRPr="008B3D96" w:rsidRDefault="00CF3068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1.4. Забезпечення високих стандартів обслуговування інвесторів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40" w:rsidRPr="008B3D96" w:rsidRDefault="00717940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40" w:rsidRPr="008B3D96" w:rsidRDefault="00717940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717940" w:rsidRPr="008B3D96" w:rsidRDefault="00717940" w:rsidP="00BD6877">
            <w:pPr>
              <w:spacing w:after="0" w:line="240" w:lineRule="auto"/>
            </w:pPr>
          </w:p>
        </w:tc>
      </w:tr>
      <w:tr w:rsidR="008B3D96" w:rsidRPr="008B3D96" w:rsidTr="00A4476E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3F87" w:rsidRPr="008B3D96" w:rsidRDefault="001B3F87" w:rsidP="001B3F8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87" w:rsidRPr="008B3D96" w:rsidRDefault="001B3F87" w:rsidP="001B3F8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Створення генерального плану м. Новг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рода-Сіверського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Генеральний план не розроблявся через недостатність фінансової забезпеченості міського бюджету, близькість до кордону з державою агресором, що унеможливлює виконання певних видів робіт.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1B3F87" w:rsidRPr="008B3D96" w:rsidRDefault="001B3F87" w:rsidP="001B3F87">
            <w:pPr>
              <w:spacing w:after="0" w:line="240" w:lineRule="auto"/>
            </w:pPr>
          </w:p>
        </w:tc>
      </w:tr>
      <w:tr w:rsidR="008B3D96" w:rsidRPr="008B3D96" w:rsidTr="00A4476E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3F87" w:rsidRPr="008B3D96" w:rsidRDefault="001B3F87" w:rsidP="001B3F8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1.4.2.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F87" w:rsidRPr="008B3D96" w:rsidRDefault="001B3F87" w:rsidP="001B3F8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Комплексний план просторового розви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т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ку території Новгород-Сіверської міської ТГ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Комплексний план просторового розвитку території не розроблявся через недостатність фінансової забезпеченості міського бюджету, близькість до кордону з державою агресором, що унеможливлює виконання певних видів робіт.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F87" w:rsidRPr="008B3D96" w:rsidRDefault="001B3F87" w:rsidP="001B3F8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1B3F87" w:rsidRPr="008B3D96" w:rsidRDefault="001B3F87" w:rsidP="001B3F8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4779B" w:rsidRPr="008B3D96" w:rsidRDefault="0024779B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1.4.3.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79B" w:rsidRPr="008B3D96" w:rsidRDefault="0024779B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Створення відділу з питань інвестицій, визначення відповідальної посадової особи в МТГ з питань інвестицій та покладання на нього обов’язків щодо роботи з інвесторами (з дотриманням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принципів гендерної рівності)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7F2ED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lastRenderedPageBreak/>
              <w:t>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24779B" w:rsidRPr="008B3D96" w:rsidRDefault="0024779B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4779B" w:rsidRPr="008B3D96" w:rsidRDefault="0024779B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lastRenderedPageBreak/>
              <w:t>1.4.4.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79B" w:rsidRPr="008B3D96" w:rsidRDefault="0024779B" w:rsidP="00BD6877">
            <w:pPr>
              <w:pStyle w:val="13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 xml:space="preserve">Інвентаризація земель територіальної громади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AA746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1B10AF" w:rsidP="00512DF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До війни була створена комісія. </w:t>
            </w:r>
            <w:r w:rsidR="00AA746B"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Ч</w:t>
            </w:r>
            <w:r w:rsidR="00AA746B" w:rsidRPr="008B3D96">
              <w:rPr>
                <w:rFonts w:asciiTheme="minorHAnsi" w:hAnsiTheme="minorHAnsi"/>
                <w:sz w:val="21"/>
                <w:szCs w:val="21"/>
              </w:rPr>
              <w:t xml:space="preserve">ерез близькість </w:t>
            </w:r>
            <w:r w:rsidR="00945B91" w:rsidRPr="008B3D96">
              <w:rPr>
                <w:rFonts w:asciiTheme="minorHAnsi" w:hAnsiTheme="minorHAnsi"/>
                <w:sz w:val="21"/>
                <w:szCs w:val="21"/>
              </w:rPr>
              <w:t>до кордону з державою агресором</w:t>
            </w:r>
            <w:r w:rsidR="00AA746B"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 унеможливлюється </w:t>
            </w:r>
            <w:r w:rsidR="00AA746B" w:rsidRPr="008B3D96">
              <w:rPr>
                <w:rFonts w:asciiTheme="minorHAnsi" w:hAnsiTheme="minorHAnsi"/>
                <w:sz w:val="21"/>
                <w:szCs w:val="21"/>
              </w:rPr>
              <w:t>виконання певних видів робіт</w:t>
            </w:r>
            <w:r w:rsidR="00945B91" w:rsidRPr="008B3D96">
              <w:rPr>
                <w:rFonts w:asciiTheme="minorHAnsi" w:hAnsiTheme="minorHAnsi"/>
                <w:sz w:val="21"/>
                <w:szCs w:val="21"/>
                <w:lang w:val="uk-UA"/>
              </w:rPr>
              <w:t>,</w:t>
            </w:r>
            <w:r w:rsidR="00AA746B"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 пов’язаних з розробкою відповідної документації</w:t>
            </w:r>
            <w:r w:rsidR="0049260D" w:rsidRPr="008B3D96">
              <w:rPr>
                <w:rFonts w:asciiTheme="minorHAnsi" w:hAnsiTheme="minorHAnsi"/>
                <w:sz w:val="21"/>
                <w:szCs w:val="21"/>
                <w:lang w:val="uk-UA"/>
              </w:rPr>
              <w:t>. Виконання завдань залежатиме від розташування земельної ділянки.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79B" w:rsidRPr="008B3D96" w:rsidRDefault="0024779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79B" w:rsidRPr="008B3D96" w:rsidRDefault="0049260D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24779B" w:rsidRPr="008B3D96" w:rsidRDefault="0024779B" w:rsidP="00BD6877">
            <w:pPr>
              <w:spacing w:after="0" w:line="240" w:lineRule="auto"/>
            </w:pPr>
          </w:p>
        </w:tc>
      </w:tr>
    </w:tbl>
    <w:p w:rsidR="00717940" w:rsidRPr="008B3D96" w:rsidRDefault="00717940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2. Забезпечення доступу мешканців до різноманітних суспільних послуг високої якості та підтримка для найбільш потребуючих категорій мешканців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025FE" w:rsidRPr="008B3D96" w:rsidRDefault="00162545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2.1. Ефективна система управління громадою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5025FE" w:rsidRPr="008B3D96" w:rsidRDefault="005025FE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5025FE" w:rsidRPr="008B3D96" w:rsidRDefault="005025FE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5FE" w:rsidRPr="008B3D96" w:rsidRDefault="005025FE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5FE" w:rsidRPr="008B3D96" w:rsidRDefault="005025FE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5025FE" w:rsidRPr="008B3D96" w:rsidRDefault="005025FE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Формування мережі закладів освіти, яка відповідає освітнім потребам мешканців громади та забезпечення її ефективної діяльності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4C18B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формування нового осві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т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нього простору шляхом розробки та ре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а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лізації програми. «Розвиток освіти Но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город-Сіверської МТГ»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4C18B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bCs/>
                <w:sz w:val="21"/>
                <w:szCs w:val="21"/>
                <w:lang w:val="uk-UA"/>
              </w:rPr>
              <w:t>2.1.3.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af3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Забезпечення надання якісних адмініс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т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ративних послуг через ЦНАП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н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ням потреб маломобільних груп нас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6F70D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lastRenderedPageBreak/>
              <w:t>2.1.4.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Запровадження е-послуг у ЦНАПі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6F70D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Організація навчання (в т.ч. – з питань гендерної рівності) та підвищення кваліфікації посадових осіб міської ради її виконавчих органів та мешканців громади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1B10A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Аналіз управлінської структури громади, працевлаштування нових спеціалістів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(</w:t>
            </w:r>
            <w:r w:rsidRPr="008B3D96">
              <w:rPr>
                <w:rFonts w:asciiTheme="minorHAnsi" w:hAnsiTheme="minorHAnsi" w:cs="Calibri"/>
                <w:noProof/>
                <w:sz w:val="21"/>
                <w:szCs w:val="21"/>
                <w:lang w:val="uk-UA" w:eastAsia="uk-UA"/>
              </w:rPr>
              <w:t>з дотриманням принципів гендерної рівності)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256A7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У 2022-2023 роках, під час дії воєнного стану, конкурси не проводились.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256A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ab"/>
              <w:spacing w:after="0" w:line="240" w:lineRule="auto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Впровадження системи електронного документообігу для органів місцевого самоврядування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1B10A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F61B8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Розвиток електронних сервісів для вза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є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модії мешканців з владою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5F6C2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5F6C2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2.1.9.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Підвищення рівня комп’ютерної обізн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а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ності та грамотності серед населення громади(з урахуванням потреб потреб осіб старшого віку)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106D0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5F6C2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В зв’язку з тим, що профільний фахівець, відповідальний за створення та впрвадження навчального контенту на початку 2022 року був мобілізований до лав ЗСУ, реалізація данного заходу тимчасово призупинена.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5F6C2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3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Реалізація програми залучення лікарс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ь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ких кадрів для забезпечення КНП «Но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город-Сіверська ЦМЛ» спеціалістів 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(</w:t>
            </w:r>
            <w:r w:rsidRPr="008B3D96">
              <w:rPr>
                <w:rFonts w:asciiTheme="minorHAnsi" w:hAnsiTheme="minorHAnsi" w:cs="Calibri"/>
                <w:noProof/>
                <w:sz w:val="21"/>
                <w:szCs w:val="21"/>
                <w:lang w:val="uk-UA" w:eastAsia="uk-UA"/>
              </w:rPr>
              <w:t>з дотриманням принципів гендерної рівності)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035F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035FA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B0945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2.1.11.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45" w:rsidRPr="008B3D96" w:rsidRDefault="00DB0945" w:rsidP="00BD6877">
            <w:pPr>
              <w:pStyle w:val="3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Ініціювання проведення ремонтів істор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и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чних об’єктів, що розташовані в м. Но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город-Сіверський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маломобільних груп населення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0360A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45" w:rsidRPr="008B3D96" w:rsidRDefault="00DB094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945" w:rsidRPr="008B3D96" w:rsidRDefault="007B6E8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DB0945" w:rsidRPr="008B3D96" w:rsidRDefault="00DB0945" w:rsidP="00BD6877">
            <w:pPr>
              <w:spacing w:after="0" w:line="240" w:lineRule="auto"/>
            </w:pPr>
          </w:p>
        </w:tc>
      </w:tr>
    </w:tbl>
    <w:p w:rsidR="00D23940" w:rsidRPr="008B3D96" w:rsidRDefault="00D23940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2. Забезпечення доступу мешканців до різноманітних суспільних послуг високої якості та підтримка для найбільш потребуючих категорій мешканців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DB0945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2.2. Підвищення якості надання послуг в сфері соціальної допомоги та охорони здоров’я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10AF" w:rsidRPr="008B3D96" w:rsidRDefault="001B10AF" w:rsidP="001B10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AF" w:rsidRPr="008B3D96" w:rsidRDefault="001B10AF" w:rsidP="001B10AF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Пропаганда здорового способу життя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усіх груп жителів)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B10AF" w:rsidRPr="008B3D96" w:rsidRDefault="001B10AF" w:rsidP="001B10AF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10AF" w:rsidRPr="008B3D96" w:rsidRDefault="001B10AF" w:rsidP="001B10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AF" w:rsidRPr="008B3D96" w:rsidRDefault="001B10AF" w:rsidP="001B10AF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Розробка та реалізація програми щодо покращення матеріально-технічної бази КНП «Новгород-Сіверський міський центр ПМСД»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B10AF" w:rsidRPr="008B3D96" w:rsidRDefault="001B10AF" w:rsidP="001B10AF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10AF" w:rsidRPr="008B3D96" w:rsidRDefault="001B10AF" w:rsidP="001B10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AF" w:rsidRPr="008B3D96" w:rsidRDefault="001B10AF" w:rsidP="001B10AF">
            <w:pPr>
              <w:pStyle w:val="3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Розширення переліку медичних послуг, що надаються КНП «Новгород-Сіверська ЦМЛ»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t xml:space="preserve">Збільшення кількості пакетів послуг до </w:t>
            </w:r>
            <w:r w:rsidRPr="008B3D96">
              <w:rPr>
                <w:lang w:val="uk-UA"/>
              </w:rPr>
              <w:t xml:space="preserve">12 з </w:t>
            </w:r>
            <w:r w:rsidRPr="008B3D96">
              <w:t>18</w:t>
            </w:r>
            <w:r w:rsidRPr="008B3D96">
              <w:rPr>
                <w:lang w:val="uk-UA"/>
              </w:rPr>
              <w:t xml:space="preserve"> заплановах</w:t>
            </w:r>
            <w:r w:rsidRPr="008B3D96">
              <w:t xml:space="preserve"> (в т.ч. для пакету COVID – встановлена киснева станція).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B10AF" w:rsidRPr="008B3D96" w:rsidRDefault="001B10AF" w:rsidP="001B10AF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10AF" w:rsidRPr="008B3D96" w:rsidRDefault="001B10AF" w:rsidP="001B10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AF" w:rsidRPr="008B3D96" w:rsidRDefault="001B10AF" w:rsidP="001B10AF">
            <w:pPr>
              <w:pStyle w:val="3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Розробка та реалізація програми щодо покращення матеріально-технічної бази КНП «Новгород-Сіверська ЦМЛ»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B10AF" w:rsidRPr="008B3D96" w:rsidRDefault="001B10AF" w:rsidP="001B10AF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B10AF" w:rsidRPr="008B3D96" w:rsidRDefault="001B10AF" w:rsidP="001B10AF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2.2.5.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Реконструкція двоповерхової будівлі колишнього терапевтичного відділення 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Реконструкція двоповерхової будівлі у 2023 році не проводилась через недостатнє фінансування.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0AF" w:rsidRPr="008B3D96" w:rsidRDefault="001B10AF" w:rsidP="001B10AF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1B10AF" w:rsidRPr="008B3D96" w:rsidRDefault="001B10AF" w:rsidP="001B10AF">
            <w:pPr>
              <w:spacing w:after="0" w:line="240" w:lineRule="auto"/>
            </w:pPr>
          </w:p>
        </w:tc>
      </w:tr>
    </w:tbl>
    <w:p w:rsidR="00B0179C" w:rsidRPr="008B3D96" w:rsidRDefault="00B0179C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2. Забезпечення доступу мешканців до різноманітних суспільних послуг високої якості та підтримка для найбільш потребуючих категорій мешканців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0C797A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2.3. Покращення якості послуг в сферах освіти, культури, спорту та відпочинку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lastRenderedPageBreak/>
              <w:t xml:space="preserve">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 і можливим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актуальним, але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2.3.1.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2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Перетворення чотирьох клубних закладів у населених пунктах громади на центри культурних послуг (як пілотний проект)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D657A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D657A6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Реалізувати завдання протягом 2021-2023 років не вдалося через воєнний стан, недостатню фінансову підтримку та падіння інтересу у суспільстві до актуальних завдань, що реалізує галузь культури.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D657A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40"/>
              <w:shd w:val="clear" w:color="auto" w:fill="FFFFFF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Розробка та впровадження Плану заходів щодо збереження та розвитку місцевих традицій та обрядів, популяризації нем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а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теріальної культурної спадщини, яка притаманна Сіверщині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4732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4732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Підвищення якості освіти – підвищення кваліфікації вчителів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4732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4732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Розвиток мережі активних парків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а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хуванням потреб усіх груп жителів) (окремі заходи для людей старшого віку)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47326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35323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повсюдного доступу до послуг в сфері культури по всій території громади шляхом створення і забезп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чення діяльності Мобільного кінотеатру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FE49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1B10AF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lang w:val="uk-UA"/>
              </w:rPr>
              <w:t>На стадії з</w:t>
            </w:r>
            <w:r w:rsidR="00392642" w:rsidRPr="008B3D96">
              <w:t>акуплен</w:t>
            </w:r>
            <w:r w:rsidRPr="008B3D96">
              <w:rPr>
                <w:lang w:val="uk-UA"/>
              </w:rPr>
              <w:t>я</w:t>
            </w:r>
            <w:r w:rsidR="00392642" w:rsidRPr="008B3D96">
              <w:t xml:space="preserve"> обладнання для Мобільного кінотеатру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1B10A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Створення та забезпечення функціон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у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вання комфортного місця відпочинку і дозвілля молоді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FE49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39264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t>Створено «Молодіжний</w:t>
            </w:r>
            <w:r w:rsidRPr="008B3D96">
              <w:rPr>
                <w:lang w:val="uk-UA"/>
              </w:rPr>
              <w:t xml:space="preserve"> сквер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B854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2.3.7.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Реорганізація та підвищення ефективно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с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ті діяльності позашкільної освіти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B854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B85414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eastAsiaTheme="minorHAnsi" w:hAnsiTheme="minorHAnsi"/>
                <w:sz w:val="21"/>
                <w:szCs w:val="21"/>
              </w:rPr>
              <w:t>2.3.8.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Default"/>
              <w:shd w:val="clear" w:color="auto" w:fill="FFFFFF"/>
              <w:jc w:val="both"/>
              <w:rPr>
                <w:rFonts w:asciiTheme="minorHAnsi" w:eastAsia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eastAsiaTheme="minorHAnsi" w:hAnsiTheme="minorHAnsi" w:cs="Calibri"/>
                <w:color w:val="auto"/>
                <w:sz w:val="21"/>
                <w:szCs w:val="21"/>
              </w:rPr>
              <w:t>Забезпечення ефективної дистанційної форми організації освітнього процесу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432D3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2.3.9.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 xml:space="preserve">Підготовка спортивної інфраструктури 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lastRenderedPageBreak/>
              <w:t xml:space="preserve">для проведення спортивних змагань (в т.ч. обласних та всеукраїнських) з баскетболу, футболу, волейболу та інших видів спорту; встановлення нових спортивних та ігрових дитячих майданчиків; заохочення та популяризація активного способу життя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усіх груп жителів) (окремі заходи для людей старшого віку) 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9A388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9A388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2.3.10.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Створення та покращення умов активн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го відпочинку мешканців</w:t>
            </w:r>
            <w:r w:rsidRPr="008B3D96">
              <w:rPr>
                <w:rFonts w:asciiTheme="minorHAnsi" w:hAnsiTheme="minorHAnsi" w:cs="Calibri"/>
                <w:iCs/>
                <w:sz w:val="21"/>
                <w:szCs w:val="21"/>
                <w:lang w:val="uk-UA"/>
              </w:rPr>
              <w:t xml:space="preserve"> - реалізація проекту щодо підвищення туристичної привабливості м. Новгород-Сіверський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усіх груп жителів) (окремі заходи для людей старшого віку) 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9A388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9A3883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 w:cs="TimesNewRomanPSMT"/>
                <w:sz w:val="21"/>
                <w:szCs w:val="21"/>
                <w:lang w:val="ru-RU" w:eastAsia="pl-PL"/>
              </w:rPr>
              <w:t>У 2022 році через військову агресію рф протии України Мінфіном не було доведено бюджетні асигнування забюджетною програмою КПКВК 2751270 «Підтримка регіональної політикиУкраїни», реалізація проекту призупинена.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9A3883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2.3.11.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Створення та забезпечення діяльності ресурсної кімнати «Тримай баланс»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292A8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46F1C" w:rsidRPr="008B3D96" w:rsidRDefault="00923EA6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eastAsia="Times New Roman" w:hAnsiTheme="minorHAnsi"/>
                <w:sz w:val="21"/>
                <w:szCs w:val="21"/>
                <w:lang w:val="uk-UA" w:eastAsia="ru-RU"/>
              </w:rPr>
              <w:t>2.3.12.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F1C" w:rsidRPr="008B3D96" w:rsidRDefault="00A46F1C" w:rsidP="00BD6877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1"/>
                <w:szCs w:val="21"/>
                <w:lang w:val="uk-UA" w:eastAsia="ru-RU"/>
              </w:rPr>
            </w:pPr>
            <w:r w:rsidRPr="008B3D96">
              <w:rPr>
                <w:rFonts w:asciiTheme="minorHAnsi" w:eastAsia="Times New Roman" w:hAnsiTheme="minorHAnsi"/>
                <w:sz w:val="21"/>
                <w:szCs w:val="21"/>
                <w:lang w:val="uk-UA" w:eastAsia="ru-RU"/>
              </w:rPr>
              <w:t xml:space="preserve">Реалізація проєкту </w:t>
            </w:r>
            <w:r w:rsidRPr="008B3D96">
              <w:rPr>
                <w:rFonts w:asciiTheme="minorHAnsi" w:eastAsia="Times New Roman" w:hAnsiTheme="minorHAnsi"/>
                <w:b/>
                <w:sz w:val="21"/>
                <w:szCs w:val="21"/>
                <w:lang w:val="uk-UA" w:eastAsia="ru-RU"/>
              </w:rPr>
              <w:t>«</w:t>
            </w:r>
            <w:r w:rsidRPr="008B3D96">
              <w:rPr>
                <w:rFonts w:asciiTheme="minorHAnsi" w:eastAsia="Times New Roman" w:hAnsiTheme="minorHAnsi"/>
                <w:sz w:val="21"/>
                <w:szCs w:val="21"/>
                <w:lang w:val="uk-UA" w:eastAsia="ru-RU"/>
              </w:rPr>
              <w:t xml:space="preserve">Хай буде DOBRE в громаді!»,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«Щаслива родина – успішна громада»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292A80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F1C" w:rsidRPr="008B3D96" w:rsidRDefault="00A46F1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A46F1C" w:rsidRPr="008B3D96" w:rsidRDefault="00A46F1C" w:rsidP="00BD6877">
            <w:pPr>
              <w:spacing w:after="0" w:line="240" w:lineRule="auto"/>
            </w:pPr>
          </w:p>
        </w:tc>
      </w:tr>
    </w:tbl>
    <w:p w:rsidR="00B0179C" w:rsidRPr="008B3D96" w:rsidRDefault="00B0179C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2. Забезпечення доступу мешканців до різноманітних суспільних послуг високої якості та підтримка для найбільш потребуючих категорій мешканців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B0179C" w:rsidRPr="008B3D96" w:rsidRDefault="00087E9C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2.4. Забезпечення широкої участі мешканців в житті громади та внутрішня інтеграція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 xml:space="preserve"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</w:t>
            </w:r>
            <w:r w:rsidRPr="008B3D96">
              <w:rPr>
                <w:i/>
                <w:sz w:val="20"/>
                <w:szCs w:val="20"/>
                <w:lang w:val="uk-UA"/>
              </w:rPr>
              <w:lastRenderedPageBreak/>
              <w:t>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 і можливим до виконання в найближчі роки, враховуючи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 xml:space="preserve">Завдання є актуальним, але неможливо / недоцільно його реалізувати в найближчі </w:t>
            </w: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lastRenderedPageBreak/>
              <w:t>роки через поточну ситуацію**</w:t>
            </w: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79C" w:rsidRPr="008B3D96" w:rsidRDefault="00B0179C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9C" w:rsidRPr="008B3D96" w:rsidRDefault="00B0179C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B0179C" w:rsidRPr="008B3D96" w:rsidRDefault="00B0179C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2.4.1.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Проведення щорічного мандрівного заходу до Дня громади(з урахуванням потреб усіх груп жителів)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C467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C467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Під час воєнного стану проведення масових заходів заборонено, особливо враховуючи особливість близького розташування території громади до кордону з рф та постійні обстріли.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2.4.2.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pStyle w:val="2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Програма популяризації та підтримки місцевих митців і ремесел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FE6C2D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FE6C2D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Завдання не вдалось реалізувати через суттєве падіння у суспільстві інтересу до декоративно-прикладного мистецтва та ужиткових народних  промислів, що у свою чергу вкрай негативно позначилось на місцевих майстрах. Крім того воєнний стан суттєво обмежив виставкову діяльність та ввів заборону на масові заходи.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2.4.3.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розвитку діяльності Мол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діжної ради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35323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39264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t>Чергові засідання молодіжної ради двічі на місяць, організація творчих, спортивних, культурних масових заходів</w:t>
            </w:r>
            <w:r w:rsidR="00353236" w:rsidRPr="008B3D96">
              <w:rPr>
                <w:lang w:val="uk-UA"/>
              </w:rPr>
              <w:t>. Ввели посаду молодіжного спеціаліста.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2.4.4.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Активізація участі мешканців громади у громадському бюджеті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BD687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BD6877" w:rsidP="00873F48">
            <w:pPr>
              <w:tabs>
                <w:tab w:val="left" w:pos="9639"/>
              </w:tabs>
              <w:spacing w:after="0" w:line="240" w:lineRule="auto"/>
              <w:jc w:val="both"/>
              <w:rPr>
                <w:sz w:val="21"/>
                <w:szCs w:val="21"/>
                <w:lang w:val="uk-UA"/>
              </w:rPr>
            </w:pPr>
            <w:r w:rsidRPr="008B3D96">
              <w:rPr>
                <w:rFonts w:eastAsia="Calibri"/>
                <w:sz w:val="21"/>
                <w:szCs w:val="21"/>
              </w:rPr>
              <w:t>У зв’язку з військовою агресією російської федерації та введенням воєнного стану в Україні</w:t>
            </w:r>
            <w:r w:rsidRPr="008B3D96">
              <w:rPr>
                <w:sz w:val="21"/>
                <w:szCs w:val="21"/>
                <w:lang w:val="uk-UA"/>
              </w:rPr>
              <w:t xml:space="preserve"> у листопаді 2022 року прийнято рішення сесії міської ради п</w:t>
            </w:r>
            <w:r w:rsidRPr="008B3D96">
              <w:rPr>
                <w:rFonts w:eastAsia="Calibri"/>
                <w:sz w:val="21"/>
                <w:szCs w:val="21"/>
              </w:rPr>
              <w:t xml:space="preserve">ро </w:t>
            </w:r>
            <w:r w:rsidRPr="008B3D96">
              <w:rPr>
                <w:sz w:val="21"/>
                <w:szCs w:val="21"/>
              </w:rPr>
              <w:t xml:space="preserve">перенесення реалізації проектів </w:t>
            </w:r>
            <w:r w:rsidRPr="008B3D96">
              <w:rPr>
                <w:rFonts w:eastAsia="Calibri"/>
                <w:sz w:val="21"/>
                <w:szCs w:val="21"/>
              </w:rPr>
              <w:t xml:space="preserve">переможців конкурсу </w:t>
            </w:r>
            <w:r w:rsidRPr="008B3D96">
              <w:rPr>
                <w:rFonts w:eastAsia="Calibri"/>
                <w:sz w:val="21"/>
                <w:szCs w:val="21"/>
                <w:lang w:val="uk-UA"/>
              </w:rPr>
              <w:t>Г</w:t>
            </w:r>
            <w:r w:rsidRPr="008B3D96">
              <w:rPr>
                <w:rFonts w:eastAsia="Calibri"/>
                <w:sz w:val="21"/>
                <w:szCs w:val="21"/>
              </w:rPr>
              <w:t>ромадського бюджету (бюджету участі) Новгород-Сіверської міської територіальної громади на 2023 рік та скасування конкурсу у 2022 році</w:t>
            </w:r>
            <w:r w:rsidR="00353236" w:rsidRPr="008B3D96">
              <w:rPr>
                <w:rFonts w:eastAsia="Calibri"/>
                <w:sz w:val="21"/>
                <w:szCs w:val="21"/>
                <w:lang w:val="uk-UA"/>
              </w:rPr>
              <w:t xml:space="preserve">. Не проводять до </w:t>
            </w:r>
            <w:r w:rsidR="00353236" w:rsidRPr="008B3D96">
              <w:rPr>
                <w:rFonts w:eastAsia="Calibri"/>
                <w:sz w:val="21"/>
                <w:szCs w:val="21"/>
                <w:lang w:val="uk-UA"/>
              </w:rPr>
              <w:lastRenderedPageBreak/>
              <w:t xml:space="preserve">закінчення війни.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B170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2.4.5.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Створення та сприяння роботі Експертних рад при міській раді з залученням представників громадськості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(</w:t>
            </w:r>
            <w:r w:rsidRPr="008B3D96">
              <w:rPr>
                <w:rFonts w:asciiTheme="minorHAnsi" w:hAnsiTheme="minorHAnsi"/>
                <w:noProof/>
                <w:sz w:val="21"/>
                <w:szCs w:val="21"/>
                <w:lang w:val="uk-UA" w:eastAsia="uk-UA"/>
              </w:rPr>
              <w:t>з дотриманням принципів гендерної рівності)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B170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B170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7013BF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2.4.6.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BF" w:rsidRPr="008B3D96" w:rsidRDefault="007013BF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Проведення регулярних досліджень д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у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мки мешканців щодо актуальних питань життя громади (враховуючи всі групи мешканців)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3F53F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7013BF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3BF" w:rsidRPr="008B3D96" w:rsidRDefault="003F53F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BF" w:rsidRPr="008B3D96" w:rsidRDefault="007013B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7013BF" w:rsidRPr="008B3D96" w:rsidRDefault="007013BF" w:rsidP="00BD6877">
            <w:pPr>
              <w:spacing w:after="0" w:line="240" w:lineRule="auto"/>
            </w:pPr>
          </w:p>
        </w:tc>
      </w:tr>
    </w:tbl>
    <w:p w:rsidR="00B0179C" w:rsidRPr="008B3D96" w:rsidRDefault="00B0179C" w:rsidP="00BD6877">
      <w:pPr>
        <w:spacing w:after="0" w:line="240" w:lineRule="auto"/>
        <w:rPr>
          <w:b/>
          <w:sz w:val="24"/>
          <w:szCs w:val="24"/>
          <w:lang w:val="uk-UA"/>
        </w:rPr>
      </w:pPr>
    </w:p>
    <w:p w:rsidR="00A92A8C" w:rsidRPr="008B3D96" w:rsidRDefault="00A92A8C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B7B8A" w:rsidRPr="008B3D96" w:rsidRDefault="00A92A8C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3. Забезпечення високих стандартів життя на території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AB7B8A" w:rsidRPr="008B3D96" w:rsidRDefault="00311F24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3.1. Розвиток технічної інфраструктури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AB7B8A" w:rsidRPr="008B3D96" w:rsidRDefault="00AB7B8A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AB7B8A" w:rsidRPr="008B3D96" w:rsidRDefault="00AB7B8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B8A" w:rsidRPr="008B3D96" w:rsidRDefault="00AB7B8A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B8A" w:rsidRPr="008B3D96" w:rsidRDefault="00AB7B8A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AB7B8A" w:rsidRPr="008B3D96" w:rsidRDefault="00AB7B8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Реконструкція площі ім. Князя Ігоря у м. Новгороді-Сіверському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1E5D31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Проведення аналізу стану доріг та навк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лодорожньої інфраструктури по всій т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риторії громаді, розробка та реалізація плану ремонтів і модернізації доріг і 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а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вколо дорожньої інфраструктури (в т.ч. тротуари, освітлення, розмітка і т.і.)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(з урахуванням потреб маломобільних груп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3.1.3.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Проведення аналізу і актуалізація та п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дальша реалізація програми Забезп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чення потреб громади в якісному вод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постачанні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Облаштування громадських місць (гр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мадські вбиральні)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(з урахуванням по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т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BD0FE5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потреб мешканців м. Но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город-Сіверський в якісному водовідв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денні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35323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353236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C1266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Style w:val="14"/>
                <w:rFonts w:asciiTheme="minorHAnsi" w:hAnsiTheme="minorHAnsi"/>
                <w:sz w:val="21"/>
                <w:szCs w:val="21"/>
                <w:lang w:val="uk-UA"/>
              </w:rPr>
              <w:t>3.1.6.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Поліпшення матеріально-технічної бази комунальних підприємств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EF4A49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EF4A49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</w:tbl>
    <w:p w:rsidR="00AB7B8A" w:rsidRPr="008B3D96" w:rsidRDefault="00AB7B8A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3. Забезпечення високих стандартів життя на території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C9241F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3.2. Охорона навколишнього середовища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0BC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C7" w:rsidRPr="008B3D96" w:rsidRDefault="002B0BC7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Підвищення культури поводження з ТПВ та формування екологічної свідомості населення громади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(особливо 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заходи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для дітей та молоді)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6935D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2B0BC7" w:rsidRPr="008B3D96" w:rsidRDefault="002B0BC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0BC7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C7" w:rsidRPr="008B3D96" w:rsidRDefault="002B0BC7" w:rsidP="00BD68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Виконання Плану удосконалення надання послуги поводження з твердими побутовими відходами у Новгород-Сіверській міській територіальній громаді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Чернігівської області  (2022-2024 роки)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6935D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C7" w:rsidRPr="008B3D96" w:rsidRDefault="002B0B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2B0BC7" w:rsidRPr="008B3D96" w:rsidRDefault="002B0BC7" w:rsidP="00BD6877">
            <w:pPr>
              <w:spacing w:after="0" w:line="240" w:lineRule="auto"/>
            </w:pPr>
          </w:p>
        </w:tc>
      </w:tr>
    </w:tbl>
    <w:p w:rsidR="00C12667" w:rsidRPr="008B3D96" w:rsidRDefault="00C12667" w:rsidP="00BD6877">
      <w:pPr>
        <w:spacing w:after="0" w:line="240" w:lineRule="auto"/>
        <w:rPr>
          <w:b/>
          <w:sz w:val="24"/>
          <w:szCs w:val="24"/>
          <w:lang w:val="uk-UA"/>
        </w:rPr>
      </w:pPr>
    </w:p>
    <w:p w:rsidR="007472AE" w:rsidRPr="008B3D96" w:rsidRDefault="007472AE" w:rsidP="00BD6877">
      <w:pPr>
        <w:spacing w:after="0" w:line="240" w:lineRule="auto"/>
        <w:rPr>
          <w:b/>
          <w:sz w:val="24"/>
          <w:szCs w:val="24"/>
          <w:lang w:val="uk-UA"/>
        </w:rPr>
      </w:pPr>
    </w:p>
    <w:p w:rsidR="007472AE" w:rsidRPr="008B3D96" w:rsidRDefault="007472AE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3. Забезпечення високих стандартів життя на території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5E4ADD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3.3. Розвиток суспільної інфраструктури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Капітальний та поточний ремонт прим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і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щення соціального захисту населення, сім’ї та праці (з урахуванням потреб м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а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28555E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28555E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bCs/>
                <w:sz w:val="21"/>
                <w:szCs w:val="21"/>
              </w:rPr>
              <w:t>Через недостатнє фінансування капітальний ремонт приміщення не проводився.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6F5B1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="Calibr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Забезпечення перевезення маломобіл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>ь</w:t>
            </w:r>
            <w:r w:rsidRPr="008B3D96">
              <w:rPr>
                <w:rFonts w:asciiTheme="minorHAnsi" w:hAnsiTheme="minorHAnsi" w:cs="Calibri"/>
                <w:color w:val="auto"/>
                <w:sz w:val="21"/>
                <w:szCs w:val="21"/>
              </w:rPr>
              <w:t xml:space="preserve">них груп населення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323B9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323B9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Автомобіль не придбано через брак коштів у бюджеті Новгород-Сіверської МТГ.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0156DD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Підвищення якості послуги стаціонарного проживання шляхом проведення ремо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ту приміщення стаціонарного відділення Центру надання соціальних послуг 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A1629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Поширення надання соціальних послу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г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мультидисциплінарною командою на всю територію громади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522EC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D949DE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Автомобіль не закуплено через брак коштів у бюджеті Новгород-Сіверської МТГ.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15634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Розширення переліку послуг мобі</w:t>
            </w:r>
            <w:r w:rsidR="00BA7E98"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льної мультидисцип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лінарної команди на всю 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lastRenderedPageBreak/>
              <w:t>територію громади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E07879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E07879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Через відсутність автомобіля для мультидисциплінарної команди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кількість отримувачів послуг суттєво не збільшилась.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E07879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lastRenderedPageBreak/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3.3.6.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2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Впровадження комплексної середньос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т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рокової Програми надання населенню культурних послуг та забезпечення ко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м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 xml:space="preserve">фортних умов роботи закладів культури (з урахуванням потреб маломобільних груп населення) 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(окремі заходи для л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ю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дей старшого віку)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2E46F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2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Формування простору активного дозві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ля для всіх категорій мешканців на базі БК (з урахуванням потреб маломобільних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0194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20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Поліпшення умов перебування у Новг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род-Сіверському міському будинку кул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ь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тури (з урахуванням потреб маломобіл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ь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50194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0194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Не виконані роботи щодо замовлення ПКД та не реалізовано проект з поліпшення умов перебування у Новгород-Сіверському міському будинку культури</w:t>
            </w:r>
            <w:r w:rsidR="00886846" w:rsidRPr="008B3D96">
              <w:rPr>
                <w:rFonts w:asciiTheme="minorHAnsi" w:hAnsiTheme="minorHAnsi"/>
                <w:sz w:val="21"/>
                <w:szCs w:val="21"/>
                <w:lang w:val="uk-UA"/>
              </w:rPr>
              <w:t xml:space="preserve"> через недостатнє фінансування</w:t>
            </w: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0194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3.3.9.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Default"/>
              <w:shd w:val="clear" w:color="auto" w:fill="FFFFFF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Формування на базі сільських бібліотек – філій центрів з надання інформаційних послуг(з урахуванням потреб маломоб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і</w:t>
            </w:r>
            <w:r w:rsidRPr="008B3D9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льних груп населення) (з урахуванням потреб усіх груп жителів) (окремі заходи для людей старшого віку)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CE4AA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CE4AAF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Протягом 2021-2023 років комп'ютерне обладнання для потреб закладів культури не закуповувалось через недостатнє фінансування.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CE4AAF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bCs/>
                <w:sz w:val="21"/>
                <w:szCs w:val="21"/>
                <w:lang w:val="uk-UA"/>
              </w:rPr>
              <w:t>3.3.10.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Капітальний ремонт закладів освіти гр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мади (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з урахуванням потреб маломоб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і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льних груп населення)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A1210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A1210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3.3.11.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Завершення реконструкції будівлі кінот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атру «Літній» під спортивну залу</w:t>
            </w:r>
            <w:r w:rsidRPr="008B3D96">
              <w:rPr>
                <w:rFonts w:asciiTheme="minorHAnsi" w:hAnsiTheme="minorHAnsi" w:cstheme="minorHAnsi"/>
                <w:bCs/>
                <w:sz w:val="21"/>
                <w:szCs w:val="21"/>
                <w:lang w:val="uk-UA"/>
              </w:rPr>
              <w:t>(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з урах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у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ванням потреб маломобільних груп н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а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селення)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A1210B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671C98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</w:rPr>
              <w:t>У 2020 році відкрито кримінальне впровадження стосовно використання коштів у 2019 році, тривають слідчі дії.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671C98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bCs/>
                <w:sz w:val="21"/>
                <w:szCs w:val="21"/>
                <w:lang w:val="uk-UA"/>
              </w:rPr>
              <w:t>3.3.12.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Облаштування блочно-модульних кот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bCs/>
                <w:sz w:val="21"/>
                <w:szCs w:val="21"/>
                <w:lang w:val="uk-UA"/>
              </w:rPr>
              <w:t>лень в закладах освіти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3.3.13.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Роботи щодо приведення у відповідність закладів освіти громади вимогам прот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и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lastRenderedPageBreak/>
              <w:t xml:space="preserve">пожежної безпеки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lastRenderedPageBreak/>
              <w:t>3.3.14.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Ремонт та оснащення (устаткування, 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б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ладнання тощо) харчоблоків освітніх закладів громади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0220A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3.3.15</w:t>
            </w:r>
            <w:r w:rsidRPr="008B3D9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0A" w:rsidRPr="008B3D96" w:rsidRDefault="00B0220A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theme="minorHAns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Заходи з забезпечення якості та досту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п</w:t>
            </w:r>
            <w:r w:rsidRPr="008B3D96">
              <w:rPr>
                <w:rFonts w:asciiTheme="minorHAnsi" w:hAnsiTheme="minorHAnsi" w:cstheme="minorHAnsi"/>
                <w:sz w:val="21"/>
                <w:szCs w:val="21"/>
                <w:lang w:val="uk-UA"/>
              </w:rPr>
              <w:t>ності освіти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B0220A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20A" w:rsidRPr="008B3D96" w:rsidRDefault="005B54A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0A" w:rsidRPr="008B3D96" w:rsidRDefault="00B0220A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B0220A" w:rsidRPr="008B3D96" w:rsidRDefault="00B0220A" w:rsidP="00BD6877">
            <w:pPr>
              <w:spacing w:after="0" w:line="240" w:lineRule="auto"/>
            </w:pPr>
          </w:p>
        </w:tc>
      </w:tr>
    </w:tbl>
    <w:p w:rsidR="00C12667" w:rsidRPr="008B3D96" w:rsidRDefault="00C12667" w:rsidP="00BD6877">
      <w:pPr>
        <w:spacing w:after="0" w:line="240" w:lineRule="auto"/>
        <w:rPr>
          <w:b/>
          <w:sz w:val="24"/>
          <w:szCs w:val="24"/>
          <w:lang w:val="uk-UA"/>
        </w:rPr>
      </w:pPr>
    </w:p>
    <w:p w:rsidR="00140F6F" w:rsidRPr="008B3D96" w:rsidRDefault="00140F6F" w:rsidP="00BD6877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W w:w="15564" w:type="dxa"/>
        <w:tblInd w:w="-431" w:type="dxa"/>
        <w:tblLayout w:type="fixed"/>
        <w:tblLook w:val="04A0"/>
      </w:tblPr>
      <w:tblGrid>
        <w:gridCol w:w="823"/>
        <w:gridCol w:w="3969"/>
        <w:gridCol w:w="1157"/>
        <w:gridCol w:w="1145"/>
        <w:gridCol w:w="839"/>
        <w:gridCol w:w="840"/>
        <w:gridCol w:w="3623"/>
        <w:gridCol w:w="1397"/>
        <w:gridCol w:w="1478"/>
        <w:gridCol w:w="57"/>
        <w:gridCol w:w="236"/>
      </w:tblGrid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/>
                <w:b/>
                <w:i/>
                <w:sz w:val="24"/>
                <w:szCs w:val="24"/>
                <w:lang w:val="uk-UA"/>
              </w:rPr>
              <w:t>Стратегічна ціль 3. Забезпечення високих стандартів життя на території громади</w:t>
            </w:r>
          </w:p>
        </w:tc>
      </w:tr>
      <w:tr w:rsidR="008B3D96" w:rsidRPr="008B3D96" w:rsidTr="009C4B7C">
        <w:trPr>
          <w:gridAfter w:val="2"/>
          <w:wAfter w:w="293" w:type="dxa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C12667" w:rsidRPr="008B3D96" w:rsidRDefault="00E06F5E" w:rsidP="00BD68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8B3D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Операційна ціль 3.4. Підвищення рівня правопорядку та громадської безпеки</w:t>
            </w: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B3D96">
              <w:rPr>
                <w:i/>
                <w:sz w:val="20"/>
                <w:szCs w:val="20"/>
                <w:lang w:val="uk-UA"/>
              </w:rPr>
              <w:t>№</w:t>
            </w:r>
            <w:r w:rsidRPr="008B3D96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Діяльність</w:t>
            </w:r>
            <w:r w:rsidRPr="008B3D96">
              <w:rPr>
                <w:b/>
                <w:i/>
                <w:sz w:val="20"/>
                <w:szCs w:val="20"/>
              </w:rPr>
              <w:t>/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Стан реалізації</w:t>
            </w:r>
            <w:r w:rsidRPr="008B3D96">
              <w:rPr>
                <w:b/>
                <w:i/>
                <w:sz w:val="20"/>
                <w:szCs w:val="20"/>
              </w:rPr>
              <w:t xml:space="preserve"> **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 xml:space="preserve">Якщо завдання належить до групи «Не реалізовано – через воєнний стан»,коротко вкажіть основні причини </w:t>
            </w:r>
            <w:r w:rsidRPr="008B3D96">
              <w:rPr>
                <w:i/>
                <w:sz w:val="20"/>
                <w:szCs w:val="20"/>
                <w:lang w:val="uk-UA"/>
              </w:rPr>
              <w:t>(наприклад, еміграція значної частини населення, воєнні шкоди та руйнування, фінансові ресурси, спрямовані на протидію наслідкам війни, відсутність підстав для реалізації  в умовах війни тощо)</w:t>
            </w:r>
            <w:r w:rsidRPr="008B3D96">
              <w:rPr>
                <w:b/>
                <w:i/>
                <w:sz w:val="20"/>
                <w:szCs w:val="20"/>
                <w:lang w:val="uk-UA"/>
              </w:rPr>
              <w:t>. Якщо захід належить до групи «Не реалізовано – з інших причин», коротко їх вкажіть.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 і можливим до виконання в найближчі роки, враховуючи поточну ситуацію**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bCs/>
                <w:i/>
                <w:sz w:val="20"/>
                <w:szCs w:val="20"/>
                <w:lang w:val="uk-UA"/>
              </w:rPr>
              <w:t>Завдання є актуальним, але неможливо / недоцільно його реалізувати в найближчі роки через поточну ситуацію**</w:t>
            </w: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rPr>
          <w:trHeight w:val="424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Реалізовано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B3D96">
              <w:rPr>
                <w:b/>
                <w:i/>
                <w:sz w:val="20"/>
                <w:szCs w:val="20"/>
                <w:lang w:val="uk-UA"/>
              </w:rPr>
              <w:t>Не реалізовано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667" w:rsidRPr="008B3D96" w:rsidRDefault="00C12667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реалізовано повністю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на етапі реалізації</w:t>
            </w:r>
            <w:r w:rsidRPr="008B3D96">
              <w:rPr>
                <w:i/>
                <w:sz w:val="18"/>
                <w:szCs w:val="18"/>
              </w:rPr>
              <w:t xml:space="preserve"> / </w:t>
            </w:r>
            <w:r w:rsidRPr="008B3D96">
              <w:rPr>
                <w:i/>
                <w:sz w:val="18"/>
                <w:szCs w:val="18"/>
                <w:lang w:val="uk-UA"/>
              </w:rPr>
              <w:t>реалізується постійно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через воєнний стан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B3D96">
              <w:rPr>
                <w:i/>
                <w:sz w:val="18"/>
                <w:szCs w:val="18"/>
              </w:rPr>
              <w:t>з інших причин</w:t>
            </w: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667" w:rsidRPr="008B3D96" w:rsidRDefault="00C12667" w:rsidP="00BD68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C12667" w:rsidRPr="008B3D96" w:rsidRDefault="00C12667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E71D2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1D2" w:rsidRPr="008B3D96" w:rsidRDefault="00EE71D2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Створення системи оповіщення населе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ня у випадках виникнення надзвичайних ситуацій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353236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 xml:space="preserve">Розроблена ПКД на 6 пунтків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E71D2" w:rsidRPr="008B3D96" w:rsidRDefault="00EE71D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E71D2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3.4.2.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1D2" w:rsidRPr="008B3D96" w:rsidRDefault="00EE71D2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Розширення системи відео спостереже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ня (в т.ч. – на сільські населені пункти громади)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39264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  <w:r w:rsidRPr="008B3D96">
              <w:t xml:space="preserve">Встановлено </w:t>
            </w:r>
            <w:r w:rsidR="008B3D96" w:rsidRPr="008B3D96">
              <w:rPr>
                <w:lang w:val="uk-UA"/>
              </w:rPr>
              <w:t xml:space="preserve">лише </w:t>
            </w:r>
            <w:r w:rsidR="00353236" w:rsidRPr="008B3D96">
              <w:rPr>
                <w:lang w:val="uk-UA"/>
              </w:rPr>
              <w:t>по місту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E71D2" w:rsidRPr="008B3D96" w:rsidRDefault="00EE71D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E71D2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3.4.3.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1D2" w:rsidRPr="008B3D96" w:rsidRDefault="00EE71D2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безпеки закладів освіти шляхом встановлення охоронної сигнал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і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зації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E71D2" w:rsidRPr="008B3D96" w:rsidRDefault="00EE71D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E71D2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3.4.4.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1D2" w:rsidRPr="008B3D96" w:rsidRDefault="00EE71D2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пожежної безпеки на т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е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риторії Новгород-Сіверської МТГ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E71D2" w:rsidRPr="008B3D96" w:rsidRDefault="00EE71D2" w:rsidP="00BD6877">
            <w:pPr>
              <w:spacing w:after="0" w:line="240" w:lineRule="auto"/>
            </w:pPr>
          </w:p>
        </w:tc>
      </w:tr>
      <w:tr w:rsidR="008B3D96" w:rsidRPr="008B3D96" w:rsidTr="009C4B7C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EE71D2" w:rsidRPr="008B3D96" w:rsidRDefault="00140F6F" w:rsidP="00BD6877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8B3D96">
              <w:rPr>
                <w:rFonts w:asciiTheme="minorHAnsi" w:hAnsiTheme="minorHAnsi"/>
                <w:sz w:val="21"/>
                <w:szCs w:val="21"/>
                <w:lang w:val="uk-UA"/>
              </w:rPr>
              <w:t>3.4.5.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1D2" w:rsidRPr="008B3D96" w:rsidRDefault="00EE71D2" w:rsidP="00BD6877">
            <w:pPr>
              <w:pStyle w:val="af3"/>
              <w:shd w:val="clear" w:color="auto" w:fill="FFFFFF"/>
              <w:jc w:val="both"/>
              <w:rPr>
                <w:rFonts w:asciiTheme="minorHAnsi" w:hAnsiTheme="minorHAnsi" w:cs="Calibri"/>
                <w:sz w:val="21"/>
                <w:szCs w:val="21"/>
                <w:lang w:val="uk-UA"/>
              </w:rPr>
            </w:pP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Забезпечення діяльності пожежної ох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о</w:t>
            </w:r>
            <w:r w:rsidRPr="008B3D96">
              <w:rPr>
                <w:rFonts w:asciiTheme="minorHAnsi" w:hAnsiTheme="minorHAnsi" w:cs="Calibri"/>
                <w:sz w:val="21"/>
                <w:szCs w:val="21"/>
                <w:lang w:val="uk-UA"/>
              </w:rPr>
              <w:t>рони в сільській місцевості на території Новгород-Сіверської МТГ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EE71D2" w:rsidP="00873F48">
            <w:pPr>
              <w:spacing w:after="0" w:line="240" w:lineRule="auto"/>
              <w:jc w:val="both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1D2" w:rsidRPr="008B3D96" w:rsidRDefault="006F7DC7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8B3D96">
              <w:rPr>
                <w:i/>
                <w:sz w:val="18"/>
                <w:szCs w:val="18"/>
                <w:lang w:val="uk-UA"/>
              </w:rPr>
              <w:t>х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D2" w:rsidRPr="008B3D96" w:rsidRDefault="00EE71D2" w:rsidP="00BD6877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36" w:type="dxa"/>
          </w:tcPr>
          <w:p w:rsidR="00EE71D2" w:rsidRPr="008B3D96" w:rsidRDefault="00EE71D2" w:rsidP="00BD6877">
            <w:pPr>
              <w:spacing w:after="0" w:line="240" w:lineRule="auto"/>
            </w:pPr>
          </w:p>
        </w:tc>
      </w:tr>
    </w:tbl>
    <w:p w:rsidR="00C12667" w:rsidRPr="008B3D96" w:rsidRDefault="00C12667" w:rsidP="00BD6877">
      <w:pPr>
        <w:spacing w:after="0" w:line="240" w:lineRule="auto"/>
        <w:rPr>
          <w:b/>
          <w:sz w:val="24"/>
          <w:szCs w:val="24"/>
          <w:lang w:val="uk-UA"/>
        </w:rPr>
      </w:pPr>
    </w:p>
    <w:p w:rsidR="00C73F4C" w:rsidRDefault="00C73F4C" w:rsidP="00C73F4C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щодо обґрунтованості бачення розвитку та стратегії: </w:t>
      </w: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>(по пунктах, чи є стратегічне бачення та всі його елементи актуальними, чи стан війни зумовлює необхідність зміни бачення розвитку громади і яких саме її елементів, які з обраних напрямів розвитку є невиправданими в поточній ситуації, а які залишаються актуальними).</w:t>
      </w:r>
    </w:p>
    <w:p w:rsidR="003E298A" w:rsidRPr="003E298A" w:rsidRDefault="003E298A" w:rsidP="003E298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Бачення розвитку громади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залишається актуальним, воно</w:t>
      </w: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досить велике, включає особливості громади: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1) Унікальні природні ресурси громади, історична спадщина є важливими елементами для розвитку туризму. Проте через воєнний стан актуальність дещо втрачається. </w:t>
      </w:r>
    </w:p>
    <w:p w:rsidR="003E298A" w:rsidRPr="00CE6AA4" w:rsidRDefault="003E298A" w:rsidP="003E298A">
      <w:pPr>
        <w:pStyle w:val="ab"/>
        <w:tabs>
          <w:tab w:val="left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6A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2) Розвиток малого підприємництва в сфері сільського господарства та деревообробки - також важливо для громади, оскільки </w:t>
      </w:r>
      <w:r w:rsidRPr="00CE6A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виробнича спеціалізація громади: </w:t>
      </w:r>
      <w:r w:rsidRPr="00CE6A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переробна промисловість, лісове та сільське господарство.</w:t>
      </w:r>
      <w:r w:rsidRPr="00CE6A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Воєнний стан має вплив на ділову активність суб’єктів підприємницької діяльності (втрата традиційних ринків збуту товарів, розрив ланцюгів постачання сировини і матеріалів, дефіцит кадрів, зниження купівельної спроможності населення тощо).</w:t>
      </w:r>
    </w:p>
    <w:p w:rsidR="003E298A" w:rsidRPr="00CE6AA4" w:rsidRDefault="003E298A" w:rsidP="003E298A">
      <w:pPr>
        <w:pStyle w:val="ab"/>
        <w:tabs>
          <w:tab w:val="left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E6A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3) Активізація та залучення молоді до вирішення місцевих проблем та реалізації проектів розвитку – є пріоритетом для громади. </w:t>
      </w:r>
    </w:p>
    <w:p w:rsidR="001A3AA3" w:rsidRPr="008B3D96" w:rsidRDefault="001A3AA3" w:rsidP="001A3AA3">
      <w:pPr>
        <w:pStyle w:val="a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F4C" w:rsidRPr="008B3D96" w:rsidRDefault="00C73F4C" w:rsidP="00C73F4C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/>
          <w:sz w:val="28"/>
          <w:szCs w:val="28"/>
          <w:lang w:val="uk-UA"/>
        </w:rPr>
        <w:t>Висновки щодо обґрунтованості стратегічних та операційних цілей</w:t>
      </w: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>: (по пунктах, які стратегічні та, в їх рамках, операційні цілі залишаються актуальними, а які неможливо або недоцільно реалізовувати у зв'язку з поточною ситуацією тощо).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Всі стратегічні та операційні цілі залишаються актуальними для розвитку громади. 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>Проте, у зв’язку з поточною ситуацією (воєнний стан, фінансова незабезпеченість тощо) ускладнюється виконання наступних операційних цілей: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1.3. </w:t>
      </w:r>
      <w:r w:rsidRPr="003E298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Підтримка розвитку туризму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1.4. Забезпечення високих стандартів обслуговування інвесторів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2.3. Покращення якості послуг в сферах освіти, культури, спорту та відпочинку (частково)</w:t>
      </w:r>
    </w:p>
    <w:p w:rsidR="003E298A" w:rsidRPr="003E298A" w:rsidRDefault="003E298A" w:rsidP="003E298A">
      <w:pPr>
        <w:spacing w:after="0" w:line="240" w:lineRule="auto"/>
        <w:ind w:left="36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3.3. Розвиток інфраструктури суспільної сфери</w:t>
      </w:r>
      <w:r w:rsidRPr="003E298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(частково)</w:t>
      </w:r>
    </w:p>
    <w:p w:rsidR="00C73F4C" w:rsidRPr="008B3D96" w:rsidRDefault="00C73F4C" w:rsidP="00C73F4C">
      <w:pPr>
        <w:pStyle w:val="a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F4C" w:rsidRPr="008B3D96" w:rsidRDefault="00C73F4C" w:rsidP="00C73F4C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Пропозиції громади щодо включення нових необхідних частин/розділів стратегії розвитку, пов'язаних з наслідками повномасштабної агресії росії проти України</w:t>
      </w: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(наприклад, відновлення, забезпечення потреб вимушених переселенців, інтеграція та реінтеграція вимушених переселенців тощо).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Впродовж 2022-2023 років громада постійно зазнає артилерійських (ракетних, мінометних) обстрілів від країни-агресора, що призводить до </w:t>
      </w:r>
      <w:r w:rsidRPr="003E2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значних руйнувань/пошкоджень житла та інфраструктури населених пунктів.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Оскільки 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3E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сталого розвитку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Новгород-Сіверської міської територіальної громади на 2021-2029 роки та детальн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 заходів з її реалізації на 2021-2025 роки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затверджувалися у грудні 2021 року,</w:t>
      </w:r>
      <w:r w:rsidRPr="003E29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 необхідно передбачити заходи щодо </w:t>
      </w:r>
      <w:r w:rsidRPr="003E29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відновлення, забезпечення потреб вимушених переселенців, інтеграція та реінтеграція вимушених переселенців тощо.</w:t>
      </w:r>
    </w:p>
    <w:p w:rsidR="00C73F4C" w:rsidRPr="008B3D96" w:rsidRDefault="005A6DF2" w:rsidP="00C73F4C">
      <w:pPr>
        <w:pStyle w:val="af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Новий напрямок </w:t>
      </w:r>
      <w:r w:rsid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 </w:t>
      </w: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безпека. Працюють над окремою стратегією. </w:t>
      </w:r>
    </w:p>
    <w:p w:rsidR="005A6DF2" w:rsidRPr="008B3D96" w:rsidRDefault="005A6DF2" w:rsidP="00C73F4C">
      <w:pPr>
        <w:pStyle w:val="af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F4C" w:rsidRPr="008B3D96" w:rsidRDefault="00C73F4C" w:rsidP="00C73F4C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>Які теми/питання наразі є пріоритетними для громади в середньостроковій перспективі (4-річні часові рамки плану дій у Стратегії) та в довгостроковій перспективі (8-річні часові рамки всієї Стратегії)?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середньостроковій перспективі для громади є пріоритетними всі питання, що зазначалися у 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детальн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ому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заходів на 2021-2025 роки з реалізації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Стратегії. Крім того, враховуючи поточну ситуацію, необхідно передбачити безпекові умови для населення громади (будівництво/облаштування укриттів, забезпечення потреб ВПО, в тому числі житлом, тощо)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розмінування територій тощо</w:t>
      </w: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E298A" w:rsidRPr="003E298A" w:rsidRDefault="003E298A" w:rsidP="003E298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2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довгостроковій перспективі: відбудова об’єктів інфраструктури, реконструкція/капітальний ремонт пам’яток архітектури, </w:t>
      </w:r>
      <w:r w:rsidRPr="003E2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екологічні аспекти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73F4C" w:rsidRPr="008B3D96" w:rsidRDefault="00C73F4C" w:rsidP="00C73F4C">
      <w:pPr>
        <w:pStyle w:val="af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F4C" w:rsidRPr="008B3D96" w:rsidRDefault="00C73F4C" w:rsidP="00C73F4C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3D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 теми/питання потребують більш детального аналізу та планування, наприклад, реконструкція та оптимізація освітньої мережі, реконструкція та оптимізація технічної інфраструктури, підвищення енергоефективності, організація надання адміністративних та соціальних послуг у післявоєнних умовах?</w:t>
      </w:r>
    </w:p>
    <w:p w:rsidR="003E298A" w:rsidRDefault="003E298A" w:rsidP="003E298A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535A8B">
        <w:rPr>
          <w:rFonts w:ascii="Times New Roman" w:hAnsi="Times New Roman" w:cs="Times New Roman"/>
          <w:bCs/>
          <w:sz w:val="28"/>
          <w:szCs w:val="28"/>
          <w:lang w:val="uk-UA"/>
        </w:rPr>
        <w:t>реконструкція 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 оптимізація освітньої мережі,</w:t>
      </w:r>
    </w:p>
    <w:p w:rsidR="003E298A" w:rsidRDefault="003E298A" w:rsidP="003E298A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535A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реконструкція та оптимізація технічної інфраструктури, </w:t>
      </w:r>
    </w:p>
    <w:p w:rsidR="003E298A" w:rsidRDefault="003E298A" w:rsidP="003E298A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535A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енергоефективності, </w:t>
      </w:r>
    </w:p>
    <w:p w:rsidR="003E298A" w:rsidRDefault="003E298A" w:rsidP="003E298A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535A8B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надання адміністративних та соціальн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их послуг у післявоєнних умовах</w:t>
      </w:r>
    </w:p>
    <w:p w:rsidR="003E298A" w:rsidRPr="00F20486" w:rsidRDefault="003E298A" w:rsidP="00F20486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розроблення Плану відновлення та розвитку території.</w:t>
      </w:r>
    </w:p>
    <w:p w:rsidR="00C73F4C" w:rsidRPr="008B3D96" w:rsidRDefault="00C73F4C" w:rsidP="00BD6877">
      <w:pPr>
        <w:spacing w:after="0" w:line="240" w:lineRule="auto"/>
        <w:rPr>
          <w:b/>
          <w:sz w:val="24"/>
          <w:szCs w:val="24"/>
          <w:lang w:val="uk-UA"/>
        </w:rPr>
      </w:pPr>
    </w:p>
    <w:sectPr w:rsidR="00C73F4C" w:rsidRPr="008B3D96" w:rsidSect="009C4B7C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709" w:right="1417" w:bottom="426" w:left="1417" w:header="426" w:footer="9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90" w:rsidRDefault="002B2390">
      <w:pPr>
        <w:spacing w:after="0" w:line="240" w:lineRule="auto"/>
      </w:pPr>
      <w:r>
        <w:separator/>
      </w:r>
    </w:p>
  </w:endnote>
  <w:endnote w:type="continuationSeparator" w:id="1">
    <w:p w:rsidR="002B2390" w:rsidRDefault="002B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923552"/>
      <w:docPartObj>
        <w:docPartGallery w:val="Page Numbers (Bottom of Page)"/>
        <w:docPartUnique/>
      </w:docPartObj>
    </w:sdtPr>
    <w:sdtContent>
      <w:p w:rsidR="00B10675" w:rsidRDefault="00651713">
        <w:pPr>
          <w:pStyle w:val="a6"/>
          <w:rPr>
            <w:rStyle w:val="a9"/>
          </w:rPr>
        </w:pPr>
        <w:r>
          <w:rPr>
            <w:rStyle w:val="a9"/>
          </w:rPr>
          <w:fldChar w:fldCharType="begin"/>
        </w:r>
        <w:r w:rsidR="00B10675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B10675">
          <w:rPr>
            <w:rStyle w:val="a9"/>
          </w:rPr>
          <w:t>0</w:t>
        </w:r>
        <w:r>
          <w:rPr>
            <w:rStyle w:val="a9"/>
          </w:rPr>
          <w:fldChar w:fldCharType="end"/>
        </w:r>
      </w:p>
    </w:sdtContent>
  </w:sdt>
  <w:p w:rsidR="00B10675" w:rsidRDefault="00B1067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954353"/>
      <w:docPartObj>
        <w:docPartGallery w:val="Page Numbers (Bottom of Page)"/>
        <w:docPartUnique/>
      </w:docPartObj>
    </w:sdtPr>
    <w:sdtContent>
      <w:p w:rsidR="00B10675" w:rsidRDefault="00651713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 w:rsidR="00B10675"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 w:rsidR="00F20486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B10675" w:rsidRDefault="00B10675">
    <w:pPr>
      <w:pStyle w:val="a6"/>
      <w:tabs>
        <w:tab w:val="left" w:pos="2567"/>
        <w:tab w:val="left" w:pos="4395"/>
        <w:tab w:val="center" w:pos="4816"/>
      </w:tabs>
      <w:ind w:right="360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9175383"/>
      <w:docPartObj>
        <w:docPartGallery w:val="Page Numbers (Bottom of Page)"/>
        <w:docPartUnique/>
      </w:docPartObj>
    </w:sdtPr>
    <w:sdtContent>
      <w:p w:rsidR="00B10675" w:rsidRDefault="00651713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 w:rsidR="00B10675"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 w:rsidR="00B10675"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B10675" w:rsidRDefault="00B10675">
    <w:pPr>
      <w:pStyle w:val="a6"/>
      <w:tabs>
        <w:tab w:val="left" w:pos="2567"/>
        <w:tab w:val="left" w:pos="4395"/>
        <w:tab w:val="center" w:pos="4816"/>
      </w:tabs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90" w:rsidRDefault="002B2390">
      <w:pPr>
        <w:spacing w:after="0" w:line="240" w:lineRule="auto"/>
      </w:pPr>
      <w:r>
        <w:separator/>
      </w:r>
    </w:p>
  </w:footnote>
  <w:footnote w:type="continuationSeparator" w:id="1">
    <w:p w:rsidR="002B2390" w:rsidRDefault="002B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7" w:type="dxa"/>
      <w:jc w:val="center"/>
      <w:tblLayout w:type="fixed"/>
      <w:tblLook w:val="04A0"/>
    </w:tblPr>
    <w:tblGrid>
      <w:gridCol w:w="3594"/>
      <w:gridCol w:w="2966"/>
      <w:gridCol w:w="3377"/>
    </w:tblGrid>
    <w:tr w:rsidR="00B10675">
      <w:trPr>
        <w:trHeight w:val="834"/>
        <w:jc w:val="center"/>
      </w:trPr>
      <w:tc>
        <w:tcPr>
          <w:tcW w:w="3594" w:type="dxa"/>
          <w:vAlign w:val="center"/>
        </w:tcPr>
        <w:p w:rsidR="00B10675" w:rsidRDefault="00B10675">
          <w:pPr>
            <w:spacing w:after="0" w:line="240" w:lineRule="auto"/>
            <w:jc w:val="center"/>
            <w:rPr>
              <w:rFonts w:cs="Arial"/>
              <w:b/>
              <w:sz w:val="24"/>
              <w:szCs w:val="24"/>
              <w:lang w:eastAsia="pl-PL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478915" cy="444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15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dxa"/>
          <w:vAlign w:val="center"/>
        </w:tcPr>
        <w:p w:rsidR="00B10675" w:rsidRDefault="00B10675">
          <w:pPr>
            <w:spacing w:after="0" w:line="240" w:lineRule="auto"/>
            <w:jc w:val="center"/>
            <w:rPr>
              <w:rFonts w:cs="Arial"/>
              <w:b/>
              <w:sz w:val="24"/>
              <w:szCs w:val="24"/>
              <w:lang w:eastAsia="pl-PL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920750" cy="410210"/>
                <wp:effectExtent l="0" t="0" r="0" b="0"/>
                <wp:docPr id="2" name="Obraz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7" w:type="dxa"/>
          <w:vAlign w:val="center"/>
        </w:tcPr>
        <w:p w:rsidR="00B10675" w:rsidRDefault="00B10675">
          <w:pPr>
            <w:spacing w:after="0" w:line="240" w:lineRule="auto"/>
            <w:jc w:val="center"/>
            <w:rPr>
              <w:rFonts w:eastAsia="Calibri"/>
              <w:color w:val="000000"/>
              <w:sz w:val="20"/>
              <w:szCs w:val="20"/>
              <w:lang w:eastAsia="pl-PL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376045" cy="457200"/>
                <wp:effectExtent l="0" t="0" r="0" b="0"/>
                <wp:docPr id="3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04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0675">
      <w:trPr>
        <w:trHeight w:val="486"/>
        <w:jc w:val="center"/>
      </w:trPr>
      <w:tc>
        <w:tcPr>
          <w:tcW w:w="9937" w:type="dxa"/>
          <w:gridSpan w:val="3"/>
          <w:vAlign w:val="center"/>
        </w:tcPr>
        <w:p w:rsidR="00B10675" w:rsidRDefault="00B10675">
          <w:pPr>
            <w:spacing w:after="0" w:line="240" w:lineRule="auto"/>
            <w:jc w:val="center"/>
            <w:rPr>
              <w:rFonts w:eastAsia="Times New Roman" w:cs="Arial"/>
              <w:b/>
              <w:color w:val="17385F"/>
              <w:sz w:val="10"/>
              <w:szCs w:val="10"/>
              <w:lang w:val="en-US" w:eastAsia="pl-PL"/>
            </w:rPr>
          </w:pPr>
        </w:p>
        <w:p w:rsidR="00B10675" w:rsidRDefault="00B10675">
          <w:pPr>
            <w:spacing w:after="0" w:line="240" w:lineRule="auto"/>
            <w:jc w:val="center"/>
            <w:rPr>
              <w:color w:val="000099"/>
              <w:sz w:val="24"/>
              <w:szCs w:val="24"/>
              <w:lang w:val="en-US" w:eastAsia="pl-PL"/>
            </w:rPr>
          </w:pPr>
          <w:r>
            <w:rPr>
              <w:rFonts w:eastAsia="Times New Roman" w:cs="Arial"/>
              <w:b/>
              <w:color w:val="000099"/>
              <w:sz w:val="24"/>
              <w:szCs w:val="24"/>
              <w:lang w:val="en-US" w:eastAsia="pl-PL"/>
            </w:rPr>
            <w:t>Decentralization Offering Better Results and Efficiency 2 (DOBRE 2)</w:t>
          </w:r>
        </w:p>
      </w:tc>
    </w:tr>
  </w:tbl>
  <w:p w:rsidR="00B10675" w:rsidRDefault="00B10675">
    <w:pPr>
      <w:pStyle w:val="a4"/>
      <w:rPr>
        <w:sz w:val="4"/>
        <w:szCs w:val="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D2B"/>
    <w:multiLevelType w:val="hybridMultilevel"/>
    <w:tmpl w:val="CBBECF70"/>
    <w:lvl w:ilvl="0" w:tplc="D0E46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A26"/>
    <w:multiLevelType w:val="multilevel"/>
    <w:tmpl w:val="926CA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7BD4AA1"/>
    <w:multiLevelType w:val="hybridMultilevel"/>
    <w:tmpl w:val="9B826B3A"/>
    <w:lvl w:ilvl="0" w:tplc="E716E2A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B55EC"/>
    <w:multiLevelType w:val="multilevel"/>
    <w:tmpl w:val="19F63B1E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8287B05"/>
    <w:multiLevelType w:val="multilevel"/>
    <w:tmpl w:val="982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D72"/>
    <w:rsid w:val="000156DD"/>
    <w:rsid w:val="00035FA4"/>
    <w:rsid w:val="000360A3"/>
    <w:rsid w:val="00037C26"/>
    <w:rsid w:val="00077E21"/>
    <w:rsid w:val="00087E9C"/>
    <w:rsid w:val="00093B14"/>
    <w:rsid w:val="000C797A"/>
    <w:rsid w:val="00106D03"/>
    <w:rsid w:val="00114BAF"/>
    <w:rsid w:val="00140F6F"/>
    <w:rsid w:val="00143854"/>
    <w:rsid w:val="0015634A"/>
    <w:rsid w:val="00156609"/>
    <w:rsid w:val="00162545"/>
    <w:rsid w:val="00184F68"/>
    <w:rsid w:val="001951E6"/>
    <w:rsid w:val="001A3AA3"/>
    <w:rsid w:val="001A5E55"/>
    <w:rsid w:val="001B10AF"/>
    <w:rsid w:val="001B3F87"/>
    <w:rsid w:val="001E5D31"/>
    <w:rsid w:val="00200B26"/>
    <w:rsid w:val="00223D1C"/>
    <w:rsid w:val="0024779B"/>
    <w:rsid w:val="00256A77"/>
    <w:rsid w:val="0026568A"/>
    <w:rsid w:val="0028555E"/>
    <w:rsid w:val="00292A80"/>
    <w:rsid w:val="002B0BC7"/>
    <w:rsid w:val="002B2390"/>
    <w:rsid w:val="002E1A04"/>
    <w:rsid w:val="002E46FA"/>
    <w:rsid w:val="002E725A"/>
    <w:rsid w:val="0030354B"/>
    <w:rsid w:val="0031144B"/>
    <w:rsid w:val="00311F24"/>
    <w:rsid w:val="00323B9A"/>
    <w:rsid w:val="00324343"/>
    <w:rsid w:val="00353236"/>
    <w:rsid w:val="00380BCB"/>
    <w:rsid w:val="00392642"/>
    <w:rsid w:val="003A2109"/>
    <w:rsid w:val="003B5CDC"/>
    <w:rsid w:val="003D4B34"/>
    <w:rsid w:val="003E298A"/>
    <w:rsid w:val="003F53F6"/>
    <w:rsid w:val="00432D3F"/>
    <w:rsid w:val="004515AE"/>
    <w:rsid w:val="00464A64"/>
    <w:rsid w:val="00473268"/>
    <w:rsid w:val="004735BA"/>
    <w:rsid w:val="00473600"/>
    <w:rsid w:val="0049260D"/>
    <w:rsid w:val="004C18B6"/>
    <w:rsid w:val="004C7AEE"/>
    <w:rsid w:val="0050194A"/>
    <w:rsid w:val="005025FE"/>
    <w:rsid w:val="00511756"/>
    <w:rsid w:val="00512DF8"/>
    <w:rsid w:val="00522ECB"/>
    <w:rsid w:val="00552C4E"/>
    <w:rsid w:val="005928EA"/>
    <w:rsid w:val="005A072D"/>
    <w:rsid w:val="005A1629"/>
    <w:rsid w:val="005A6DF2"/>
    <w:rsid w:val="005B54AA"/>
    <w:rsid w:val="005C3F74"/>
    <w:rsid w:val="005D0D72"/>
    <w:rsid w:val="005D56A3"/>
    <w:rsid w:val="005E4ADD"/>
    <w:rsid w:val="005F004A"/>
    <w:rsid w:val="005F6C2A"/>
    <w:rsid w:val="005F71EA"/>
    <w:rsid w:val="006237A8"/>
    <w:rsid w:val="00636795"/>
    <w:rsid w:val="00645458"/>
    <w:rsid w:val="00651713"/>
    <w:rsid w:val="00656C99"/>
    <w:rsid w:val="00671C98"/>
    <w:rsid w:val="006805DF"/>
    <w:rsid w:val="006828FD"/>
    <w:rsid w:val="0068745D"/>
    <w:rsid w:val="006935DB"/>
    <w:rsid w:val="006C060C"/>
    <w:rsid w:val="006C64E1"/>
    <w:rsid w:val="006F5B17"/>
    <w:rsid w:val="006F70D7"/>
    <w:rsid w:val="006F7DC7"/>
    <w:rsid w:val="007013BF"/>
    <w:rsid w:val="007024B7"/>
    <w:rsid w:val="00717940"/>
    <w:rsid w:val="00743A1D"/>
    <w:rsid w:val="007472AE"/>
    <w:rsid w:val="007647F8"/>
    <w:rsid w:val="00770440"/>
    <w:rsid w:val="007728C9"/>
    <w:rsid w:val="00776FCC"/>
    <w:rsid w:val="0078288C"/>
    <w:rsid w:val="00783D9E"/>
    <w:rsid w:val="007A3D58"/>
    <w:rsid w:val="007B1708"/>
    <w:rsid w:val="007B6E84"/>
    <w:rsid w:val="007E3AC3"/>
    <w:rsid w:val="007F2ED8"/>
    <w:rsid w:val="00873F48"/>
    <w:rsid w:val="00886846"/>
    <w:rsid w:val="008A2FF6"/>
    <w:rsid w:val="008B3D96"/>
    <w:rsid w:val="008C2206"/>
    <w:rsid w:val="008D38C9"/>
    <w:rsid w:val="008D4308"/>
    <w:rsid w:val="008E0E7B"/>
    <w:rsid w:val="008E1A6A"/>
    <w:rsid w:val="008E6AA4"/>
    <w:rsid w:val="00923EA6"/>
    <w:rsid w:val="0093430A"/>
    <w:rsid w:val="00945B91"/>
    <w:rsid w:val="00955BC0"/>
    <w:rsid w:val="0099431F"/>
    <w:rsid w:val="009A3883"/>
    <w:rsid w:val="009A7598"/>
    <w:rsid w:val="009C028E"/>
    <w:rsid w:val="009C4B7C"/>
    <w:rsid w:val="009E2BB6"/>
    <w:rsid w:val="009F3C81"/>
    <w:rsid w:val="009F72A1"/>
    <w:rsid w:val="00A111C6"/>
    <w:rsid w:val="00A1210B"/>
    <w:rsid w:val="00A46F1C"/>
    <w:rsid w:val="00A50C04"/>
    <w:rsid w:val="00A92A8C"/>
    <w:rsid w:val="00AA746B"/>
    <w:rsid w:val="00AA7635"/>
    <w:rsid w:val="00AB1B1B"/>
    <w:rsid w:val="00AB7B8A"/>
    <w:rsid w:val="00AF083F"/>
    <w:rsid w:val="00B0179C"/>
    <w:rsid w:val="00B0220A"/>
    <w:rsid w:val="00B10675"/>
    <w:rsid w:val="00B40BE7"/>
    <w:rsid w:val="00B422D8"/>
    <w:rsid w:val="00B551B8"/>
    <w:rsid w:val="00B85414"/>
    <w:rsid w:val="00BA7E98"/>
    <w:rsid w:val="00BD0FE5"/>
    <w:rsid w:val="00BD6877"/>
    <w:rsid w:val="00BE5D07"/>
    <w:rsid w:val="00C12667"/>
    <w:rsid w:val="00C13945"/>
    <w:rsid w:val="00C33337"/>
    <w:rsid w:val="00C46767"/>
    <w:rsid w:val="00C51979"/>
    <w:rsid w:val="00C73F4C"/>
    <w:rsid w:val="00C9241F"/>
    <w:rsid w:val="00C96CB8"/>
    <w:rsid w:val="00CA3D17"/>
    <w:rsid w:val="00CE4AAF"/>
    <w:rsid w:val="00CF3068"/>
    <w:rsid w:val="00D00D95"/>
    <w:rsid w:val="00D23940"/>
    <w:rsid w:val="00D657A6"/>
    <w:rsid w:val="00D9250D"/>
    <w:rsid w:val="00D949DE"/>
    <w:rsid w:val="00DB0945"/>
    <w:rsid w:val="00DD7C5E"/>
    <w:rsid w:val="00E06F5E"/>
    <w:rsid w:val="00E07879"/>
    <w:rsid w:val="00E13B68"/>
    <w:rsid w:val="00E248E7"/>
    <w:rsid w:val="00E24C9C"/>
    <w:rsid w:val="00E30F5B"/>
    <w:rsid w:val="00E71218"/>
    <w:rsid w:val="00E9756B"/>
    <w:rsid w:val="00EE21D5"/>
    <w:rsid w:val="00EE71D2"/>
    <w:rsid w:val="00EF25D1"/>
    <w:rsid w:val="00EF4A49"/>
    <w:rsid w:val="00F155AA"/>
    <w:rsid w:val="00F20486"/>
    <w:rsid w:val="00F3757E"/>
    <w:rsid w:val="00F61B8B"/>
    <w:rsid w:val="00FE4914"/>
    <w:rsid w:val="00FE6C2D"/>
    <w:rsid w:val="00FF5367"/>
    <w:rsid w:val="00FF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6E"/>
    <w:pPr>
      <w:spacing w:after="200" w:line="276" w:lineRule="auto"/>
    </w:pPr>
    <w:rPr>
      <w:rFonts w:ascii="Calibri" w:eastAsiaTheme="minorEastAsia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1FA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C1F6E"/>
    <w:rPr>
      <w:rFonts w:ascii="Calibri" w:eastAsiaTheme="minorEastAsia" w:hAnsi="Calibri" w:cs="Calibr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C1F6E"/>
    <w:rPr>
      <w:rFonts w:ascii="Calibri" w:eastAsiaTheme="minorEastAsia" w:hAnsi="Calibri" w:cs="Calibri"/>
      <w:sz w:val="22"/>
      <w:szCs w:val="2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03C87"/>
    <w:rPr>
      <w:rFonts w:ascii="Times New Roman" w:eastAsiaTheme="minorEastAsia" w:hAnsi="Times New Roman" w:cs="Times New Roman"/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9F60E0"/>
  </w:style>
  <w:style w:type="character" w:customStyle="1" w:styleId="10">
    <w:name w:val="Заголовок 1 Знак"/>
    <w:basedOn w:val="a0"/>
    <w:link w:val="1"/>
    <w:uiPriority w:val="9"/>
    <w:qFormat/>
    <w:rsid w:val="006E1FAE"/>
    <w:rPr>
      <w:rFonts w:asciiTheme="majorHAnsi" w:eastAsiaTheme="majorEastAsia" w:hAnsiTheme="majorHAnsi" w:cstheme="majorBidi"/>
      <w:b/>
      <w:color w:val="2F5496" w:themeColor="accent1" w:themeShade="BF"/>
      <w:sz w:val="22"/>
      <w:szCs w:val="32"/>
    </w:rPr>
  </w:style>
  <w:style w:type="character" w:styleId="aa">
    <w:name w:val="Hyperlink"/>
    <w:basedOn w:val="a0"/>
    <w:uiPriority w:val="99"/>
    <w:unhideWhenUsed/>
    <w:rsid w:val="006E1FAE"/>
    <w:rPr>
      <w:color w:val="0563C1" w:themeColor="hyperlink"/>
      <w:u w:val="single"/>
    </w:rPr>
  </w:style>
  <w:style w:type="paragraph" w:customStyle="1" w:styleId="Heading">
    <w:name w:val="Heading"/>
    <w:basedOn w:val="a"/>
    <w:next w:val="ab"/>
    <w:qFormat/>
    <w:rsid w:val="009A75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9A7598"/>
    <w:pPr>
      <w:spacing w:after="140"/>
    </w:pPr>
  </w:style>
  <w:style w:type="paragraph" w:styleId="ad">
    <w:name w:val="List"/>
    <w:basedOn w:val="ab"/>
    <w:rsid w:val="009A7598"/>
    <w:rPr>
      <w:rFonts w:cs="Lucida Sans"/>
    </w:rPr>
  </w:style>
  <w:style w:type="paragraph" w:styleId="ae">
    <w:name w:val="caption"/>
    <w:basedOn w:val="a"/>
    <w:qFormat/>
    <w:rsid w:val="009A75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9A7598"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  <w:rsid w:val="009A7598"/>
  </w:style>
  <w:style w:type="paragraph" w:styleId="a4">
    <w:name w:val="header"/>
    <w:basedOn w:val="a"/>
    <w:link w:val="a3"/>
    <w:uiPriority w:val="99"/>
    <w:rsid w:val="006C1F6E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6C1F6E"/>
    <w:pPr>
      <w:tabs>
        <w:tab w:val="center" w:pos="4536"/>
        <w:tab w:val="right" w:pos="9072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3A0829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403C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f0">
    <w:name w:val="index heading"/>
    <w:basedOn w:val="Heading"/>
    <w:rsid w:val="009A7598"/>
  </w:style>
  <w:style w:type="paragraph" w:styleId="af1">
    <w:name w:val="TOC Heading"/>
    <w:basedOn w:val="1"/>
    <w:next w:val="a"/>
    <w:uiPriority w:val="39"/>
    <w:unhideWhenUsed/>
    <w:qFormat/>
    <w:rsid w:val="006E1FAE"/>
    <w:pPr>
      <w:numPr>
        <w:numId w:val="0"/>
      </w:numPr>
      <w:spacing w:before="480"/>
      <w:outlineLvl w:val="9"/>
    </w:pPr>
    <w:rPr>
      <w:bCs/>
      <w:sz w:val="28"/>
      <w:szCs w:val="28"/>
      <w:lang w:eastAsia="pl-PL"/>
    </w:rPr>
  </w:style>
  <w:style w:type="paragraph" w:styleId="11">
    <w:name w:val="toc 1"/>
    <w:basedOn w:val="a"/>
    <w:next w:val="a"/>
    <w:autoRedefine/>
    <w:uiPriority w:val="39"/>
    <w:unhideWhenUsed/>
    <w:rsid w:val="006E1FAE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unhideWhenUsed/>
    <w:rsid w:val="006E1FAE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6E1FAE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E1FAE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E1FAE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E1FAE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E1FAE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E1FAE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E1FAE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table" w:styleId="af2">
    <w:name w:val="Table Grid"/>
    <w:basedOn w:val="a1"/>
    <w:uiPriority w:val="59"/>
    <w:rsid w:val="00DB414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99"/>
    <w:qFormat/>
    <w:rsid w:val="00C33337"/>
    <w:pPr>
      <w:suppressAutoHyphens w:val="0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12">
    <w:name w:val="Без интервала1"/>
    <w:uiPriority w:val="99"/>
    <w:qFormat/>
    <w:rsid w:val="008E6AA4"/>
    <w:pPr>
      <w:suppressAutoHyphens w:val="0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Default">
    <w:name w:val="Default"/>
    <w:uiPriority w:val="99"/>
    <w:rsid w:val="008E6AA4"/>
    <w:pPr>
      <w:suppressAutoHyphens w:val="0"/>
      <w:autoSpaceDE w:val="0"/>
      <w:autoSpaceDN w:val="0"/>
      <w:adjustRightInd w:val="0"/>
    </w:pPr>
    <w:rPr>
      <w:rFonts w:ascii="Candara" w:eastAsia="Calibri" w:hAnsi="Candara" w:cs="Candara"/>
      <w:color w:val="000000"/>
      <w:lang w:val="uk-UA"/>
    </w:rPr>
  </w:style>
  <w:style w:type="paragraph" w:customStyle="1" w:styleId="13">
    <w:name w:val="Абзац списка1"/>
    <w:basedOn w:val="a"/>
    <w:uiPriority w:val="34"/>
    <w:qFormat/>
    <w:rsid w:val="008E6AA4"/>
    <w:pPr>
      <w:suppressAutoHyphens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c">
    <w:name w:val="Основной текст Знак"/>
    <w:basedOn w:val="a0"/>
    <w:link w:val="ab"/>
    <w:uiPriority w:val="1"/>
    <w:rsid w:val="00DB0945"/>
    <w:rPr>
      <w:rFonts w:ascii="Calibri" w:eastAsiaTheme="minorEastAsia" w:hAnsi="Calibri" w:cs="Calibri"/>
      <w:sz w:val="22"/>
      <w:szCs w:val="22"/>
    </w:rPr>
  </w:style>
  <w:style w:type="paragraph" w:customStyle="1" w:styleId="30">
    <w:name w:val="Без интервала3"/>
    <w:uiPriority w:val="99"/>
    <w:rsid w:val="00DB0945"/>
    <w:pPr>
      <w:suppressAutoHyphens w:val="0"/>
    </w:pPr>
    <w:rPr>
      <w:rFonts w:ascii="Calibri" w:eastAsia="Calibri" w:hAnsi="Calibri" w:cs="Times New Roman"/>
      <w:sz w:val="22"/>
      <w:szCs w:val="22"/>
      <w:lang w:val="ru-RU" w:eastAsia="ru-RU"/>
    </w:rPr>
  </w:style>
  <w:style w:type="paragraph" w:customStyle="1" w:styleId="20">
    <w:name w:val="Без интервала2"/>
    <w:rsid w:val="00A46F1C"/>
    <w:pPr>
      <w:suppressAutoHyphens w:val="0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40">
    <w:name w:val="Без интервала4"/>
    <w:rsid w:val="00A46F1C"/>
    <w:pPr>
      <w:suppressAutoHyphens w:val="0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14">
    <w:name w:val="Основной шрифт абзаца1"/>
    <w:rsid w:val="00C12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0009F-2D19-4485-83F9-4B8FC1D5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17</Pages>
  <Words>4621</Words>
  <Characters>26341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CRG Robert Żarkowski</dc:creator>
  <dc:description/>
  <cp:lastModifiedBy>Admin</cp:lastModifiedBy>
  <cp:revision>171</cp:revision>
  <cp:lastPrinted>2020-02-20T14:20:00Z</cp:lastPrinted>
  <dcterms:created xsi:type="dcterms:W3CDTF">2024-01-03T15:52:00Z</dcterms:created>
  <dcterms:modified xsi:type="dcterms:W3CDTF">2025-02-24T13:03:00Z</dcterms:modified>
  <dc:language>uk-UA</dc:language>
</cp:coreProperties>
</file>